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636D" w:rsidRDefault="00405A93">
      <w:pPr>
        <w:shd w:val="clear" w:color="auto" w:fill="FFFFFF"/>
        <w:jc w:val="center"/>
        <w:rPr>
          <w:color w:val="000000"/>
        </w:rPr>
      </w:pPr>
      <w:r>
        <w:rPr>
          <w:b/>
          <w:color w:val="000000"/>
          <w:sz w:val="28"/>
          <w:szCs w:val="28"/>
        </w:rPr>
        <w:t>Syllabus – NewsReel2</w:t>
      </w:r>
    </w:p>
    <w:p w14:paraId="00000002" w14:textId="77777777" w:rsidR="0010636D" w:rsidRDefault="00405A93">
      <w:pPr>
        <w:shd w:val="clear" w:color="auto" w:fill="FFFFFF"/>
        <w:jc w:val="both"/>
        <w:rPr>
          <w:color w:val="000000"/>
        </w:rPr>
      </w:pPr>
      <w:r>
        <w:rPr>
          <w:color w:val="000000"/>
        </w:rPr>
        <w:t> </w:t>
      </w:r>
    </w:p>
    <w:p w14:paraId="00000003" w14:textId="77777777" w:rsidR="0010636D" w:rsidRDefault="00405A93">
      <w:pPr>
        <w:numPr>
          <w:ilvl w:val="0"/>
          <w:numId w:val="1"/>
        </w:numPr>
        <w:shd w:val="clear" w:color="auto" w:fill="FFFFFF"/>
        <w:ind w:left="360"/>
        <w:jc w:val="both"/>
        <w:rPr>
          <w:color w:val="000000"/>
        </w:rPr>
      </w:pPr>
      <w:r>
        <w:rPr>
          <w:b/>
          <w:color w:val="000000"/>
        </w:rPr>
        <w:t>Data on the program</w:t>
      </w:r>
    </w:p>
    <w:p w14:paraId="00000004" w14:textId="77777777" w:rsidR="0010636D" w:rsidRDefault="00405A93">
      <w:pPr>
        <w:shd w:val="clear" w:color="auto" w:fill="FFFFFF"/>
        <w:jc w:val="both"/>
        <w:rPr>
          <w:color w:val="000000"/>
        </w:rPr>
      </w:pPr>
      <w:r>
        <w:rPr>
          <w:color w:val="000000"/>
        </w:rPr>
        <w:t> </w:t>
      </w:r>
    </w:p>
    <w:tbl>
      <w:tblPr>
        <w:tblStyle w:val="a8"/>
        <w:tblW w:w="9064" w:type="dxa"/>
        <w:tblInd w:w="0" w:type="dxa"/>
        <w:tblLayout w:type="fixed"/>
        <w:tblLook w:val="0400" w:firstRow="0" w:lastRow="0" w:firstColumn="0" w:lastColumn="0" w:noHBand="0" w:noVBand="1"/>
      </w:tblPr>
      <w:tblGrid>
        <w:gridCol w:w="3771"/>
        <w:gridCol w:w="5293"/>
      </w:tblGrid>
      <w:tr w:rsidR="0010636D" w14:paraId="27B0B0E1" w14:textId="77777777">
        <w:tc>
          <w:tcPr>
            <w:tcW w:w="3771" w:type="dxa"/>
            <w:tcBorders>
              <w:top w:val="single" w:sz="6" w:space="0" w:color="000000"/>
              <w:left w:val="single" w:sz="6" w:space="0" w:color="000000"/>
              <w:bottom w:val="single" w:sz="6" w:space="0" w:color="000000"/>
              <w:right w:val="single" w:sz="6" w:space="0" w:color="000000"/>
            </w:tcBorders>
          </w:tcPr>
          <w:p w14:paraId="00000005" w14:textId="77777777" w:rsidR="0010636D" w:rsidRDefault="00405A93">
            <w:pPr>
              <w:rPr>
                <w:sz w:val="18"/>
                <w:szCs w:val="18"/>
              </w:rPr>
            </w:pPr>
            <w:r>
              <w:rPr>
                <w:color w:val="000000"/>
                <w:sz w:val="18"/>
                <w:szCs w:val="18"/>
              </w:rPr>
              <w:t>1.1 Field of study</w:t>
            </w:r>
          </w:p>
        </w:tc>
        <w:tc>
          <w:tcPr>
            <w:tcW w:w="5293" w:type="dxa"/>
            <w:tcBorders>
              <w:top w:val="single" w:sz="6" w:space="0" w:color="000000"/>
              <w:left w:val="single" w:sz="6" w:space="0" w:color="000000"/>
              <w:bottom w:val="single" w:sz="6" w:space="0" w:color="000000"/>
              <w:right w:val="single" w:sz="6" w:space="0" w:color="000000"/>
            </w:tcBorders>
          </w:tcPr>
          <w:p w14:paraId="00000006" w14:textId="77777777" w:rsidR="0010636D" w:rsidRPr="00DC36EA" w:rsidRDefault="00405A93">
            <w:pPr>
              <w:rPr>
                <w:b/>
                <w:bCs/>
                <w:sz w:val="18"/>
                <w:szCs w:val="18"/>
              </w:rPr>
            </w:pPr>
            <w:r w:rsidRPr="00DC36EA">
              <w:rPr>
                <w:b/>
                <w:bCs/>
                <w:sz w:val="18"/>
                <w:szCs w:val="18"/>
              </w:rPr>
              <w:t>Journalism/Communication and Media Studies</w:t>
            </w:r>
          </w:p>
        </w:tc>
      </w:tr>
      <w:tr w:rsidR="0010636D" w14:paraId="407E7404" w14:textId="77777777">
        <w:tc>
          <w:tcPr>
            <w:tcW w:w="3771" w:type="dxa"/>
            <w:tcBorders>
              <w:top w:val="single" w:sz="6" w:space="0" w:color="000000"/>
              <w:left w:val="single" w:sz="6" w:space="0" w:color="000000"/>
              <w:bottom w:val="single" w:sz="6" w:space="0" w:color="000000"/>
              <w:right w:val="single" w:sz="6" w:space="0" w:color="000000"/>
            </w:tcBorders>
          </w:tcPr>
          <w:p w14:paraId="00000007" w14:textId="77777777" w:rsidR="0010636D" w:rsidRDefault="00405A93">
            <w:pPr>
              <w:rPr>
                <w:sz w:val="18"/>
                <w:szCs w:val="18"/>
              </w:rPr>
            </w:pPr>
            <w:r>
              <w:rPr>
                <w:color w:val="000000"/>
                <w:sz w:val="18"/>
                <w:szCs w:val="18"/>
              </w:rPr>
              <w:t xml:space="preserve">1.2 Recommended level </w:t>
            </w:r>
            <w:r>
              <w:rPr>
                <w:i/>
                <w:color w:val="000000"/>
                <w:sz w:val="18"/>
                <w:szCs w:val="18"/>
              </w:rPr>
              <w:t>[Bachelor/ Masters]</w:t>
            </w:r>
          </w:p>
        </w:tc>
        <w:tc>
          <w:tcPr>
            <w:tcW w:w="5293" w:type="dxa"/>
            <w:tcBorders>
              <w:top w:val="single" w:sz="6" w:space="0" w:color="000000"/>
              <w:left w:val="single" w:sz="6" w:space="0" w:color="000000"/>
              <w:bottom w:val="single" w:sz="6" w:space="0" w:color="000000"/>
              <w:right w:val="single" w:sz="6" w:space="0" w:color="000000"/>
            </w:tcBorders>
          </w:tcPr>
          <w:p w14:paraId="00000008" w14:textId="77777777" w:rsidR="0010636D" w:rsidRPr="00DC36EA" w:rsidRDefault="00405A93">
            <w:pPr>
              <w:rPr>
                <w:b/>
                <w:bCs/>
                <w:sz w:val="18"/>
                <w:szCs w:val="18"/>
              </w:rPr>
            </w:pPr>
            <w:r w:rsidRPr="00DC36EA">
              <w:rPr>
                <w:b/>
                <w:bCs/>
                <w:sz w:val="18"/>
                <w:szCs w:val="18"/>
              </w:rPr>
              <w:t>Bachelor</w:t>
            </w:r>
          </w:p>
        </w:tc>
      </w:tr>
      <w:tr w:rsidR="0010636D" w14:paraId="4E3593D8" w14:textId="77777777">
        <w:tc>
          <w:tcPr>
            <w:tcW w:w="3771" w:type="dxa"/>
            <w:tcBorders>
              <w:top w:val="single" w:sz="6" w:space="0" w:color="000000"/>
              <w:left w:val="single" w:sz="6" w:space="0" w:color="000000"/>
              <w:bottom w:val="single" w:sz="6" w:space="0" w:color="000000"/>
              <w:right w:val="single" w:sz="6" w:space="0" w:color="000000"/>
            </w:tcBorders>
          </w:tcPr>
          <w:p w14:paraId="00000009" w14:textId="77777777" w:rsidR="0010636D" w:rsidRDefault="00405A93">
            <w:pPr>
              <w:rPr>
                <w:sz w:val="18"/>
                <w:szCs w:val="18"/>
              </w:rPr>
            </w:pPr>
            <w:r>
              <w:rPr>
                <w:color w:val="000000"/>
                <w:sz w:val="18"/>
                <w:szCs w:val="18"/>
              </w:rPr>
              <w:t>1.3 Recommended study programme/ qualification</w:t>
            </w:r>
          </w:p>
        </w:tc>
        <w:tc>
          <w:tcPr>
            <w:tcW w:w="5293" w:type="dxa"/>
            <w:tcBorders>
              <w:top w:val="single" w:sz="6" w:space="0" w:color="000000"/>
              <w:left w:val="single" w:sz="6" w:space="0" w:color="000000"/>
              <w:bottom w:val="single" w:sz="6" w:space="0" w:color="000000"/>
              <w:right w:val="single" w:sz="6" w:space="0" w:color="000000"/>
            </w:tcBorders>
          </w:tcPr>
          <w:p w14:paraId="0000000A" w14:textId="77777777" w:rsidR="0010636D" w:rsidRPr="00DC36EA" w:rsidRDefault="00405A93">
            <w:pPr>
              <w:rPr>
                <w:b/>
                <w:bCs/>
                <w:sz w:val="18"/>
                <w:szCs w:val="18"/>
              </w:rPr>
            </w:pPr>
            <w:r w:rsidRPr="00DC36EA">
              <w:rPr>
                <w:b/>
                <w:bCs/>
                <w:sz w:val="18"/>
                <w:szCs w:val="18"/>
              </w:rPr>
              <w:t>Journalism/Media Studies/Mass Communication</w:t>
            </w:r>
          </w:p>
        </w:tc>
      </w:tr>
    </w:tbl>
    <w:p w14:paraId="0000000B" w14:textId="77777777" w:rsidR="0010636D" w:rsidRDefault="00405A93">
      <w:pPr>
        <w:shd w:val="clear" w:color="auto" w:fill="FFFFFF"/>
        <w:jc w:val="both"/>
        <w:rPr>
          <w:color w:val="000000"/>
        </w:rPr>
      </w:pPr>
      <w:r>
        <w:rPr>
          <w:color w:val="000000"/>
        </w:rPr>
        <w:t> </w:t>
      </w:r>
    </w:p>
    <w:p w14:paraId="0000000C" w14:textId="77777777" w:rsidR="0010636D" w:rsidRDefault="00405A93">
      <w:pPr>
        <w:shd w:val="clear" w:color="auto" w:fill="FFFFFF"/>
        <w:jc w:val="both"/>
        <w:rPr>
          <w:color w:val="000000"/>
        </w:rPr>
      </w:pPr>
      <w:r>
        <w:rPr>
          <w:b/>
          <w:color w:val="000000"/>
        </w:rPr>
        <w:t>2. Data on the discipline</w:t>
      </w:r>
    </w:p>
    <w:p w14:paraId="0000000D" w14:textId="77777777" w:rsidR="0010636D" w:rsidRDefault="00405A93">
      <w:pPr>
        <w:shd w:val="clear" w:color="auto" w:fill="FFFFFF"/>
        <w:jc w:val="both"/>
        <w:rPr>
          <w:color w:val="000000"/>
        </w:rPr>
      </w:pPr>
      <w:r>
        <w:rPr>
          <w:color w:val="000000"/>
        </w:rPr>
        <w:t> </w:t>
      </w:r>
    </w:p>
    <w:tbl>
      <w:tblPr>
        <w:tblStyle w:val="a9"/>
        <w:tblW w:w="9050" w:type="dxa"/>
        <w:tblInd w:w="0" w:type="dxa"/>
        <w:tblLayout w:type="fixed"/>
        <w:tblLook w:val="0400" w:firstRow="0" w:lastRow="0" w:firstColumn="0" w:lastColumn="0" w:noHBand="0" w:noVBand="1"/>
      </w:tblPr>
      <w:tblGrid>
        <w:gridCol w:w="2102"/>
        <w:gridCol w:w="442"/>
        <w:gridCol w:w="2634"/>
        <w:gridCol w:w="626"/>
        <w:gridCol w:w="2268"/>
        <w:gridCol w:w="978"/>
      </w:tblGrid>
      <w:tr w:rsidR="0010636D" w14:paraId="7875AFDD" w14:textId="77777777">
        <w:tc>
          <w:tcPr>
            <w:tcW w:w="5178" w:type="dxa"/>
            <w:gridSpan w:val="3"/>
            <w:tcBorders>
              <w:top w:val="single" w:sz="6" w:space="0" w:color="000000"/>
              <w:left w:val="single" w:sz="6" w:space="0" w:color="000000"/>
              <w:bottom w:val="single" w:sz="6" w:space="0" w:color="000000"/>
              <w:right w:val="single" w:sz="6" w:space="0" w:color="000000"/>
            </w:tcBorders>
          </w:tcPr>
          <w:p w14:paraId="0000000E" w14:textId="77777777" w:rsidR="0010636D" w:rsidRDefault="00405A93">
            <w:pPr>
              <w:rPr>
                <w:sz w:val="18"/>
                <w:szCs w:val="18"/>
              </w:rPr>
            </w:pPr>
            <w:r>
              <w:rPr>
                <w:color w:val="000000"/>
                <w:sz w:val="18"/>
                <w:szCs w:val="18"/>
              </w:rPr>
              <w:t xml:space="preserve">2.1 Name </w:t>
            </w:r>
          </w:p>
        </w:tc>
        <w:tc>
          <w:tcPr>
            <w:tcW w:w="3872" w:type="dxa"/>
            <w:gridSpan w:val="3"/>
            <w:tcBorders>
              <w:top w:val="single" w:sz="6" w:space="0" w:color="000000"/>
              <w:left w:val="single" w:sz="6" w:space="0" w:color="000000"/>
              <w:bottom w:val="single" w:sz="6" w:space="0" w:color="000000"/>
              <w:right w:val="single" w:sz="6" w:space="0" w:color="000000"/>
            </w:tcBorders>
          </w:tcPr>
          <w:p w14:paraId="00000011" w14:textId="15F4393D" w:rsidR="0010636D" w:rsidRDefault="00405A93">
            <w:pPr>
              <w:rPr>
                <w:b/>
                <w:sz w:val="18"/>
                <w:szCs w:val="18"/>
              </w:rPr>
            </w:pPr>
            <w:r>
              <w:rPr>
                <w:b/>
                <w:sz w:val="18"/>
                <w:szCs w:val="18"/>
              </w:rPr>
              <w:t>Verifying and analysing fake news</w:t>
            </w:r>
          </w:p>
        </w:tc>
      </w:tr>
      <w:tr w:rsidR="0010636D" w14:paraId="55E8AECA" w14:textId="77777777">
        <w:tc>
          <w:tcPr>
            <w:tcW w:w="5178" w:type="dxa"/>
            <w:gridSpan w:val="3"/>
            <w:tcBorders>
              <w:top w:val="single" w:sz="6" w:space="0" w:color="000000"/>
              <w:left w:val="single" w:sz="6" w:space="0" w:color="000000"/>
              <w:bottom w:val="single" w:sz="6" w:space="0" w:color="000000"/>
              <w:right w:val="single" w:sz="6" w:space="0" w:color="000000"/>
            </w:tcBorders>
          </w:tcPr>
          <w:p w14:paraId="00000014" w14:textId="77777777" w:rsidR="0010636D" w:rsidRDefault="00405A93">
            <w:pPr>
              <w:rPr>
                <w:sz w:val="18"/>
                <w:szCs w:val="18"/>
              </w:rPr>
            </w:pPr>
            <w:r>
              <w:rPr>
                <w:color w:val="000000"/>
                <w:sz w:val="18"/>
                <w:szCs w:val="18"/>
              </w:rPr>
              <w:t>2.2 Recommended qualifications for the teacher [practitioner, theoretician, PhD holder in a certain field of study, etc.]</w:t>
            </w:r>
          </w:p>
        </w:tc>
        <w:tc>
          <w:tcPr>
            <w:tcW w:w="3872" w:type="dxa"/>
            <w:gridSpan w:val="3"/>
            <w:tcBorders>
              <w:top w:val="single" w:sz="6" w:space="0" w:color="000000"/>
              <w:left w:val="single" w:sz="6" w:space="0" w:color="000000"/>
              <w:bottom w:val="single" w:sz="6" w:space="0" w:color="000000"/>
              <w:right w:val="single" w:sz="6" w:space="0" w:color="000000"/>
            </w:tcBorders>
          </w:tcPr>
          <w:p w14:paraId="00000017" w14:textId="77777777" w:rsidR="0010636D" w:rsidRPr="00DC36EA" w:rsidRDefault="00405A93">
            <w:pPr>
              <w:rPr>
                <w:b/>
                <w:bCs/>
                <w:sz w:val="18"/>
                <w:szCs w:val="18"/>
              </w:rPr>
            </w:pPr>
            <w:r w:rsidRPr="00DC36EA">
              <w:rPr>
                <w:b/>
                <w:bCs/>
                <w:sz w:val="18"/>
                <w:szCs w:val="18"/>
              </w:rPr>
              <w:t>Theoretician; practitioners/journalists for seminars</w:t>
            </w:r>
          </w:p>
        </w:tc>
      </w:tr>
      <w:tr w:rsidR="0010636D" w14:paraId="5A865ED0" w14:textId="77777777">
        <w:tc>
          <w:tcPr>
            <w:tcW w:w="5178" w:type="dxa"/>
            <w:gridSpan w:val="3"/>
            <w:tcBorders>
              <w:top w:val="single" w:sz="6" w:space="0" w:color="000000"/>
              <w:left w:val="single" w:sz="6" w:space="0" w:color="000000"/>
              <w:bottom w:val="single" w:sz="6" w:space="0" w:color="000000"/>
              <w:right w:val="single" w:sz="6" w:space="0" w:color="000000"/>
            </w:tcBorders>
          </w:tcPr>
          <w:p w14:paraId="0000001A" w14:textId="77777777" w:rsidR="0010636D" w:rsidRDefault="0010636D">
            <w:pPr>
              <w:rPr>
                <w:sz w:val="18"/>
                <w:szCs w:val="18"/>
              </w:rPr>
            </w:pPr>
          </w:p>
        </w:tc>
        <w:tc>
          <w:tcPr>
            <w:tcW w:w="3872" w:type="dxa"/>
            <w:gridSpan w:val="3"/>
            <w:tcBorders>
              <w:top w:val="single" w:sz="6" w:space="0" w:color="000000"/>
              <w:left w:val="single" w:sz="6" w:space="0" w:color="000000"/>
              <w:bottom w:val="single" w:sz="6" w:space="0" w:color="000000"/>
              <w:right w:val="single" w:sz="6" w:space="0" w:color="000000"/>
            </w:tcBorders>
          </w:tcPr>
          <w:p w14:paraId="0000001D" w14:textId="77777777" w:rsidR="0010636D" w:rsidRDefault="0010636D">
            <w:pPr>
              <w:rPr>
                <w:sz w:val="18"/>
                <w:szCs w:val="18"/>
              </w:rPr>
            </w:pPr>
          </w:p>
        </w:tc>
      </w:tr>
      <w:tr w:rsidR="0010636D" w14:paraId="6FF02CD3" w14:textId="77777777" w:rsidTr="00DC36EA">
        <w:tc>
          <w:tcPr>
            <w:tcW w:w="2102" w:type="dxa"/>
            <w:tcBorders>
              <w:top w:val="single" w:sz="6" w:space="0" w:color="000000"/>
              <w:left w:val="single" w:sz="6" w:space="0" w:color="000000"/>
              <w:bottom w:val="single" w:sz="6" w:space="0" w:color="000000"/>
              <w:right w:val="single" w:sz="6" w:space="0" w:color="000000"/>
            </w:tcBorders>
          </w:tcPr>
          <w:p w14:paraId="00000020" w14:textId="30850802" w:rsidR="0010636D" w:rsidRDefault="00405A93">
            <w:pPr>
              <w:rPr>
                <w:sz w:val="18"/>
                <w:szCs w:val="18"/>
              </w:rPr>
            </w:pPr>
            <w:r>
              <w:rPr>
                <w:color w:val="000000"/>
                <w:sz w:val="18"/>
                <w:szCs w:val="18"/>
              </w:rPr>
              <w:t xml:space="preserve">2.3 Year of study </w:t>
            </w:r>
            <w:r>
              <w:rPr>
                <w:i/>
                <w:color w:val="000000"/>
                <w:sz w:val="18"/>
                <w:szCs w:val="18"/>
              </w:rPr>
              <w:t xml:space="preserve">[entry level/ advanced] </w:t>
            </w:r>
          </w:p>
        </w:tc>
        <w:tc>
          <w:tcPr>
            <w:tcW w:w="442" w:type="dxa"/>
            <w:tcBorders>
              <w:top w:val="single" w:sz="6" w:space="0" w:color="000000"/>
              <w:left w:val="single" w:sz="6" w:space="0" w:color="000000"/>
              <w:bottom w:val="single" w:sz="6" w:space="0" w:color="000000"/>
              <w:right w:val="single" w:sz="6" w:space="0" w:color="000000"/>
            </w:tcBorders>
          </w:tcPr>
          <w:p w14:paraId="00000021" w14:textId="6CC72FE3" w:rsidR="0010636D" w:rsidRPr="00DC36EA" w:rsidRDefault="00DC36EA">
            <w:pPr>
              <w:jc w:val="center"/>
              <w:rPr>
                <w:b/>
                <w:bCs/>
                <w:sz w:val="18"/>
                <w:szCs w:val="18"/>
              </w:rPr>
            </w:pPr>
            <w:r w:rsidRPr="00DC36EA">
              <w:rPr>
                <w:b/>
                <w:bCs/>
                <w:sz w:val="18"/>
                <w:szCs w:val="18"/>
              </w:rPr>
              <w:t>1</w:t>
            </w:r>
            <w:r w:rsidRPr="00DC36EA">
              <w:rPr>
                <w:b/>
                <w:bCs/>
                <w:sz w:val="18"/>
                <w:szCs w:val="18"/>
                <w:vertAlign w:val="superscript"/>
              </w:rPr>
              <w:t>st</w:t>
            </w:r>
            <w:r w:rsidRPr="00DC36EA">
              <w:rPr>
                <w:b/>
                <w:bCs/>
                <w:sz w:val="18"/>
                <w:szCs w:val="18"/>
              </w:rPr>
              <w:t xml:space="preserve"> &amp; 2</w:t>
            </w:r>
            <w:r w:rsidRPr="00DC36EA">
              <w:rPr>
                <w:b/>
                <w:bCs/>
                <w:sz w:val="18"/>
                <w:szCs w:val="18"/>
                <w:vertAlign w:val="superscript"/>
              </w:rPr>
              <w:t>nd</w:t>
            </w:r>
            <w:r w:rsidRPr="00DC36EA">
              <w:rPr>
                <w:b/>
                <w:bCs/>
                <w:sz w:val="18"/>
                <w:szCs w:val="18"/>
              </w:rPr>
              <w:t xml:space="preserve"> </w:t>
            </w:r>
          </w:p>
        </w:tc>
        <w:tc>
          <w:tcPr>
            <w:tcW w:w="2634" w:type="dxa"/>
            <w:tcBorders>
              <w:top w:val="single" w:sz="6" w:space="0" w:color="000000"/>
              <w:left w:val="single" w:sz="6" w:space="0" w:color="000000"/>
              <w:bottom w:val="single" w:sz="6" w:space="0" w:color="000000"/>
              <w:right w:val="single" w:sz="6" w:space="0" w:color="000000"/>
            </w:tcBorders>
          </w:tcPr>
          <w:p w14:paraId="00000022" w14:textId="77777777" w:rsidR="0010636D" w:rsidRDefault="00405A93">
            <w:pPr>
              <w:jc w:val="center"/>
              <w:rPr>
                <w:sz w:val="18"/>
                <w:szCs w:val="18"/>
              </w:rPr>
            </w:pPr>
            <w:r>
              <w:rPr>
                <w:color w:val="000000"/>
                <w:sz w:val="18"/>
                <w:szCs w:val="18"/>
              </w:rPr>
              <w:t xml:space="preserve">2.4. Evaluation type </w:t>
            </w:r>
            <w:r>
              <w:rPr>
                <w:i/>
                <w:color w:val="000000"/>
                <w:sz w:val="18"/>
                <w:szCs w:val="18"/>
              </w:rPr>
              <w:t>[examination/ project/ portfolio]</w:t>
            </w:r>
          </w:p>
        </w:tc>
        <w:tc>
          <w:tcPr>
            <w:tcW w:w="626" w:type="dxa"/>
            <w:tcBorders>
              <w:top w:val="single" w:sz="6" w:space="0" w:color="000000"/>
              <w:left w:val="single" w:sz="6" w:space="0" w:color="000000"/>
              <w:bottom w:val="single" w:sz="6" w:space="0" w:color="000000"/>
              <w:right w:val="single" w:sz="6" w:space="0" w:color="000000"/>
            </w:tcBorders>
          </w:tcPr>
          <w:p w14:paraId="00000024" w14:textId="55448C09" w:rsidR="0010636D" w:rsidRPr="00DC36EA" w:rsidRDefault="00405A93" w:rsidP="00DC36EA">
            <w:pPr>
              <w:rPr>
                <w:sz w:val="18"/>
                <w:szCs w:val="18"/>
              </w:rPr>
            </w:pPr>
            <w:r>
              <w:rPr>
                <w:color w:val="000000"/>
                <w:sz w:val="18"/>
                <w:szCs w:val="18"/>
              </w:rPr>
              <w:t> </w:t>
            </w:r>
            <w:r w:rsidRPr="00DC36EA">
              <w:rPr>
                <w:b/>
                <w:bCs/>
                <w:sz w:val="18"/>
                <w:szCs w:val="18"/>
              </w:rPr>
              <w:t>Essay</w:t>
            </w:r>
          </w:p>
        </w:tc>
        <w:tc>
          <w:tcPr>
            <w:tcW w:w="2268" w:type="dxa"/>
            <w:tcBorders>
              <w:top w:val="single" w:sz="6" w:space="0" w:color="000000"/>
              <w:left w:val="single" w:sz="6" w:space="0" w:color="000000"/>
              <w:bottom w:val="single" w:sz="6" w:space="0" w:color="000000"/>
              <w:right w:val="single" w:sz="6" w:space="0" w:color="000000"/>
            </w:tcBorders>
          </w:tcPr>
          <w:p w14:paraId="00000025" w14:textId="77777777" w:rsidR="0010636D" w:rsidRDefault="00405A93">
            <w:pPr>
              <w:rPr>
                <w:sz w:val="18"/>
                <w:szCs w:val="18"/>
              </w:rPr>
            </w:pPr>
            <w:r>
              <w:rPr>
                <w:color w:val="000000"/>
                <w:sz w:val="18"/>
                <w:szCs w:val="18"/>
              </w:rPr>
              <w:t xml:space="preserve">2.5. Type of discipline </w:t>
            </w:r>
            <w:r>
              <w:rPr>
                <w:i/>
                <w:color w:val="000000"/>
                <w:sz w:val="18"/>
                <w:szCs w:val="18"/>
              </w:rPr>
              <w:t>[facultative, compulsory]</w:t>
            </w:r>
          </w:p>
        </w:tc>
        <w:tc>
          <w:tcPr>
            <w:tcW w:w="978" w:type="dxa"/>
            <w:tcBorders>
              <w:top w:val="single" w:sz="6" w:space="0" w:color="000000"/>
              <w:left w:val="single" w:sz="6" w:space="0" w:color="000000"/>
              <w:bottom w:val="single" w:sz="6" w:space="0" w:color="000000"/>
              <w:right w:val="single" w:sz="6" w:space="0" w:color="000000"/>
            </w:tcBorders>
          </w:tcPr>
          <w:p w14:paraId="00000026" w14:textId="77777777" w:rsidR="0010636D" w:rsidRDefault="00405A93">
            <w:pPr>
              <w:jc w:val="center"/>
              <w:rPr>
                <w:sz w:val="18"/>
                <w:szCs w:val="18"/>
              </w:rPr>
            </w:pPr>
            <w:r>
              <w:rPr>
                <w:b/>
                <w:color w:val="000000"/>
                <w:sz w:val="18"/>
                <w:szCs w:val="18"/>
              </w:rPr>
              <w:t>Compulsory</w:t>
            </w:r>
          </w:p>
        </w:tc>
      </w:tr>
    </w:tbl>
    <w:p w14:paraId="00000027" w14:textId="77777777" w:rsidR="0010636D" w:rsidRDefault="00405A93">
      <w:pPr>
        <w:shd w:val="clear" w:color="auto" w:fill="FFFFFF"/>
        <w:jc w:val="both"/>
        <w:rPr>
          <w:color w:val="000000"/>
        </w:rPr>
      </w:pPr>
      <w:r>
        <w:rPr>
          <w:color w:val="000000"/>
        </w:rPr>
        <w:t> </w:t>
      </w:r>
    </w:p>
    <w:p w14:paraId="00000028" w14:textId="77777777" w:rsidR="0010636D" w:rsidRDefault="00405A93">
      <w:pPr>
        <w:shd w:val="clear" w:color="auto" w:fill="FFFFFF"/>
        <w:jc w:val="both"/>
        <w:rPr>
          <w:color w:val="000000"/>
        </w:rPr>
      </w:pPr>
      <w:r>
        <w:rPr>
          <w:b/>
          <w:color w:val="000000"/>
        </w:rPr>
        <w:t xml:space="preserve">3. Total time - estimated </w:t>
      </w:r>
      <w:r>
        <w:rPr>
          <w:b/>
          <w:i/>
          <w:color w:val="000000"/>
        </w:rPr>
        <w:t>[hours per semester of student activity]</w:t>
      </w:r>
    </w:p>
    <w:p w14:paraId="00000029" w14:textId="77777777" w:rsidR="0010636D" w:rsidRDefault="00405A93">
      <w:pPr>
        <w:shd w:val="clear" w:color="auto" w:fill="FFFFFF"/>
        <w:jc w:val="both"/>
        <w:rPr>
          <w:color w:val="000000"/>
        </w:rPr>
      </w:pPr>
      <w:r>
        <w:rPr>
          <w:color w:val="000000"/>
        </w:rPr>
        <w:t> </w:t>
      </w:r>
    </w:p>
    <w:tbl>
      <w:tblPr>
        <w:tblStyle w:val="aa"/>
        <w:tblW w:w="9050" w:type="dxa"/>
        <w:tblInd w:w="0" w:type="dxa"/>
        <w:tblLayout w:type="fixed"/>
        <w:tblLook w:val="0400" w:firstRow="0" w:lastRow="0" w:firstColumn="0" w:lastColumn="0" w:noHBand="0" w:noVBand="1"/>
      </w:tblPr>
      <w:tblGrid>
        <w:gridCol w:w="2827"/>
        <w:gridCol w:w="567"/>
        <w:gridCol w:w="1701"/>
        <w:gridCol w:w="1088"/>
        <w:gridCol w:w="1747"/>
        <w:gridCol w:w="1120"/>
      </w:tblGrid>
      <w:tr w:rsidR="0010636D" w14:paraId="6BF47DA1" w14:textId="77777777">
        <w:tc>
          <w:tcPr>
            <w:tcW w:w="2827" w:type="dxa"/>
            <w:tcBorders>
              <w:top w:val="single" w:sz="6" w:space="0" w:color="000000"/>
              <w:left w:val="single" w:sz="6" w:space="0" w:color="000000"/>
              <w:bottom w:val="single" w:sz="6" w:space="0" w:color="000000"/>
              <w:right w:val="single" w:sz="6" w:space="0" w:color="000000"/>
            </w:tcBorders>
          </w:tcPr>
          <w:p w14:paraId="0000002A" w14:textId="77777777" w:rsidR="0010636D" w:rsidRDefault="00405A93">
            <w:pPr>
              <w:rPr>
                <w:sz w:val="18"/>
                <w:szCs w:val="18"/>
              </w:rPr>
            </w:pPr>
            <w:r>
              <w:rPr>
                <w:color w:val="000000"/>
                <w:sz w:val="18"/>
                <w:szCs w:val="18"/>
              </w:rPr>
              <w:t>3.1 Number of hours per week</w:t>
            </w:r>
          </w:p>
        </w:tc>
        <w:tc>
          <w:tcPr>
            <w:tcW w:w="567" w:type="dxa"/>
            <w:tcBorders>
              <w:top w:val="single" w:sz="6" w:space="0" w:color="000000"/>
              <w:left w:val="single" w:sz="6" w:space="0" w:color="000000"/>
              <w:bottom w:val="single" w:sz="6" w:space="0" w:color="000000"/>
              <w:right w:val="single" w:sz="6" w:space="0" w:color="000000"/>
            </w:tcBorders>
          </w:tcPr>
          <w:p w14:paraId="0000002B" w14:textId="77777777" w:rsidR="0010636D" w:rsidRDefault="00405A93">
            <w:pPr>
              <w:jc w:val="center"/>
              <w:rPr>
                <w:sz w:val="18"/>
                <w:szCs w:val="18"/>
              </w:rPr>
            </w:pPr>
            <w:r>
              <w:rPr>
                <w:b/>
                <w:color w:val="000000"/>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14:paraId="0000002C" w14:textId="77777777" w:rsidR="0010636D" w:rsidRDefault="00405A93">
            <w:pPr>
              <w:rPr>
                <w:sz w:val="18"/>
                <w:szCs w:val="18"/>
              </w:rPr>
            </w:pPr>
            <w:r>
              <w:rPr>
                <w:color w:val="000000"/>
                <w:sz w:val="18"/>
                <w:szCs w:val="18"/>
              </w:rPr>
              <w:t xml:space="preserve">From which: 3.2 course </w:t>
            </w:r>
            <w:r>
              <w:rPr>
                <w:i/>
                <w:color w:val="000000"/>
                <w:sz w:val="18"/>
                <w:szCs w:val="18"/>
              </w:rPr>
              <w:t>[theory]</w:t>
            </w:r>
          </w:p>
        </w:tc>
        <w:tc>
          <w:tcPr>
            <w:tcW w:w="1088" w:type="dxa"/>
            <w:tcBorders>
              <w:top w:val="single" w:sz="6" w:space="0" w:color="000000"/>
              <w:left w:val="single" w:sz="6" w:space="0" w:color="000000"/>
              <w:bottom w:val="single" w:sz="6" w:space="0" w:color="000000"/>
              <w:right w:val="single" w:sz="6" w:space="0" w:color="000000"/>
            </w:tcBorders>
          </w:tcPr>
          <w:p w14:paraId="0000002D" w14:textId="77777777" w:rsidR="0010636D" w:rsidRDefault="00405A93">
            <w:pPr>
              <w:jc w:val="center"/>
              <w:rPr>
                <w:b/>
                <w:color w:val="000000"/>
                <w:sz w:val="18"/>
                <w:szCs w:val="18"/>
              </w:rPr>
            </w:pPr>
            <w:r>
              <w:rPr>
                <w:b/>
                <w:color w:val="000000"/>
                <w:sz w:val="18"/>
                <w:szCs w:val="18"/>
              </w:rPr>
              <w:t>1 (12 weeks)</w:t>
            </w:r>
          </w:p>
        </w:tc>
        <w:tc>
          <w:tcPr>
            <w:tcW w:w="1747" w:type="dxa"/>
            <w:tcBorders>
              <w:top w:val="single" w:sz="6" w:space="0" w:color="000000"/>
              <w:left w:val="single" w:sz="6" w:space="0" w:color="000000"/>
              <w:bottom w:val="single" w:sz="6" w:space="0" w:color="000000"/>
              <w:right w:val="single" w:sz="6" w:space="0" w:color="000000"/>
            </w:tcBorders>
          </w:tcPr>
          <w:p w14:paraId="0000002E" w14:textId="77777777" w:rsidR="0010636D" w:rsidRDefault="00405A93">
            <w:pPr>
              <w:rPr>
                <w:sz w:val="18"/>
                <w:szCs w:val="18"/>
              </w:rPr>
            </w:pPr>
            <w:r>
              <w:rPr>
                <w:color w:val="000000"/>
                <w:sz w:val="18"/>
                <w:szCs w:val="18"/>
              </w:rPr>
              <w:t xml:space="preserve">3.3 seminar </w:t>
            </w:r>
            <w:r>
              <w:rPr>
                <w:i/>
                <w:color w:val="000000"/>
                <w:sz w:val="18"/>
                <w:szCs w:val="18"/>
              </w:rPr>
              <w:t>[theory &amp; practice]</w:t>
            </w:r>
            <w:r>
              <w:rPr>
                <w:color w:val="000000"/>
                <w:sz w:val="18"/>
                <w:szCs w:val="18"/>
              </w:rPr>
              <w:t>/</w:t>
            </w:r>
          </w:p>
          <w:p w14:paraId="0000002F" w14:textId="77777777" w:rsidR="0010636D" w:rsidRDefault="00405A93">
            <w:pPr>
              <w:rPr>
                <w:sz w:val="18"/>
                <w:szCs w:val="18"/>
              </w:rPr>
            </w:pPr>
            <w:r>
              <w:rPr>
                <w:color w:val="000000"/>
                <w:sz w:val="18"/>
                <w:szCs w:val="18"/>
              </w:rPr>
              <w:t xml:space="preserve">laboratory </w:t>
            </w:r>
            <w:r>
              <w:rPr>
                <w:i/>
                <w:color w:val="000000"/>
                <w:sz w:val="18"/>
                <w:szCs w:val="18"/>
              </w:rPr>
              <w:t>[practice &amp; laboratory]</w:t>
            </w:r>
          </w:p>
        </w:tc>
        <w:tc>
          <w:tcPr>
            <w:tcW w:w="1120" w:type="dxa"/>
            <w:tcBorders>
              <w:top w:val="single" w:sz="6" w:space="0" w:color="000000"/>
              <w:left w:val="single" w:sz="6" w:space="0" w:color="000000"/>
              <w:bottom w:val="single" w:sz="6" w:space="0" w:color="000000"/>
              <w:right w:val="single" w:sz="6" w:space="0" w:color="000000"/>
            </w:tcBorders>
          </w:tcPr>
          <w:p w14:paraId="00000030" w14:textId="77777777" w:rsidR="0010636D" w:rsidRDefault="00405A93">
            <w:pPr>
              <w:jc w:val="center"/>
              <w:rPr>
                <w:sz w:val="18"/>
                <w:szCs w:val="18"/>
              </w:rPr>
            </w:pPr>
            <w:r>
              <w:rPr>
                <w:b/>
                <w:color w:val="000000"/>
                <w:sz w:val="18"/>
                <w:szCs w:val="18"/>
              </w:rPr>
              <w:t>1 (12 weeks)</w:t>
            </w:r>
          </w:p>
        </w:tc>
      </w:tr>
      <w:tr w:rsidR="0010636D" w14:paraId="1D8487BF" w14:textId="77777777">
        <w:tc>
          <w:tcPr>
            <w:tcW w:w="2827" w:type="dxa"/>
            <w:tcBorders>
              <w:top w:val="single" w:sz="6" w:space="0" w:color="000000"/>
              <w:left w:val="single" w:sz="6" w:space="0" w:color="000000"/>
              <w:bottom w:val="single" w:sz="6" w:space="0" w:color="000000"/>
              <w:right w:val="single" w:sz="6" w:space="0" w:color="000000"/>
            </w:tcBorders>
          </w:tcPr>
          <w:p w14:paraId="00000031" w14:textId="77777777" w:rsidR="0010636D" w:rsidRDefault="00405A93">
            <w:pPr>
              <w:rPr>
                <w:sz w:val="18"/>
                <w:szCs w:val="18"/>
              </w:rPr>
            </w:pPr>
            <w:r>
              <w:rPr>
                <w:color w:val="000000"/>
                <w:sz w:val="18"/>
                <w:szCs w:val="18"/>
              </w:rPr>
              <w:t>3.4 Total number of hours</w:t>
            </w:r>
          </w:p>
          <w:p w14:paraId="00000032" w14:textId="77777777" w:rsidR="0010636D" w:rsidRDefault="00405A93">
            <w:pPr>
              <w:rPr>
                <w:sz w:val="18"/>
                <w:szCs w:val="18"/>
              </w:rPr>
            </w:pPr>
            <w:r>
              <w:rPr>
                <w:i/>
                <w:color w:val="000000"/>
                <w:sz w:val="18"/>
                <w:szCs w:val="18"/>
              </w:rPr>
              <w:t>[3.1 X number of weeks; 12-14 weeks per semester]</w:t>
            </w:r>
          </w:p>
        </w:tc>
        <w:tc>
          <w:tcPr>
            <w:tcW w:w="567" w:type="dxa"/>
            <w:tcBorders>
              <w:top w:val="single" w:sz="6" w:space="0" w:color="000000"/>
              <w:left w:val="single" w:sz="6" w:space="0" w:color="000000"/>
              <w:bottom w:val="single" w:sz="6" w:space="0" w:color="000000"/>
              <w:right w:val="single" w:sz="6" w:space="0" w:color="000000"/>
            </w:tcBorders>
          </w:tcPr>
          <w:p w14:paraId="00000033" w14:textId="77777777" w:rsidR="0010636D" w:rsidRDefault="00405A93">
            <w:pPr>
              <w:jc w:val="center"/>
              <w:rPr>
                <w:sz w:val="18"/>
                <w:szCs w:val="18"/>
              </w:rPr>
            </w:pPr>
            <w:r>
              <w:rPr>
                <w:b/>
                <w:color w:val="000000"/>
                <w:sz w:val="18"/>
                <w:szCs w:val="18"/>
              </w:rPr>
              <w:t>24</w:t>
            </w:r>
          </w:p>
        </w:tc>
        <w:tc>
          <w:tcPr>
            <w:tcW w:w="1701" w:type="dxa"/>
            <w:tcBorders>
              <w:top w:val="single" w:sz="6" w:space="0" w:color="000000"/>
              <w:left w:val="single" w:sz="6" w:space="0" w:color="000000"/>
              <w:bottom w:val="single" w:sz="6" w:space="0" w:color="000000"/>
              <w:right w:val="single" w:sz="6" w:space="0" w:color="000000"/>
            </w:tcBorders>
          </w:tcPr>
          <w:p w14:paraId="00000034" w14:textId="77777777" w:rsidR="0010636D" w:rsidRDefault="00405A93">
            <w:pPr>
              <w:rPr>
                <w:sz w:val="18"/>
                <w:szCs w:val="18"/>
              </w:rPr>
            </w:pPr>
            <w:r>
              <w:rPr>
                <w:color w:val="000000"/>
                <w:sz w:val="18"/>
                <w:szCs w:val="18"/>
              </w:rPr>
              <w:t xml:space="preserve">From which: 3.5 course </w:t>
            </w:r>
            <w:r>
              <w:rPr>
                <w:i/>
                <w:color w:val="000000"/>
                <w:sz w:val="18"/>
                <w:szCs w:val="18"/>
              </w:rPr>
              <w:t>[theory]</w:t>
            </w:r>
          </w:p>
        </w:tc>
        <w:tc>
          <w:tcPr>
            <w:tcW w:w="1088" w:type="dxa"/>
            <w:tcBorders>
              <w:top w:val="single" w:sz="6" w:space="0" w:color="000000"/>
              <w:left w:val="single" w:sz="6" w:space="0" w:color="000000"/>
              <w:bottom w:val="single" w:sz="6" w:space="0" w:color="000000"/>
              <w:right w:val="single" w:sz="6" w:space="0" w:color="000000"/>
            </w:tcBorders>
          </w:tcPr>
          <w:p w14:paraId="00000035" w14:textId="77777777" w:rsidR="0010636D" w:rsidRDefault="00405A93">
            <w:pPr>
              <w:jc w:val="center"/>
              <w:rPr>
                <w:sz w:val="18"/>
                <w:szCs w:val="18"/>
              </w:rPr>
            </w:pPr>
            <w:r>
              <w:rPr>
                <w:b/>
                <w:color w:val="000000"/>
                <w:sz w:val="18"/>
                <w:szCs w:val="18"/>
              </w:rPr>
              <w:t>12</w:t>
            </w:r>
          </w:p>
        </w:tc>
        <w:tc>
          <w:tcPr>
            <w:tcW w:w="1747" w:type="dxa"/>
            <w:tcBorders>
              <w:top w:val="single" w:sz="6" w:space="0" w:color="000000"/>
              <w:left w:val="single" w:sz="6" w:space="0" w:color="000000"/>
              <w:bottom w:val="single" w:sz="6" w:space="0" w:color="000000"/>
              <w:right w:val="single" w:sz="6" w:space="0" w:color="000000"/>
            </w:tcBorders>
          </w:tcPr>
          <w:p w14:paraId="00000036" w14:textId="77777777" w:rsidR="0010636D" w:rsidRDefault="00405A93">
            <w:pPr>
              <w:rPr>
                <w:sz w:val="18"/>
                <w:szCs w:val="18"/>
              </w:rPr>
            </w:pPr>
            <w:r>
              <w:rPr>
                <w:color w:val="000000"/>
                <w:sz w:val="18"/>
                <w:szCs w:val="18"/>
              </w:rPr>
              <w:t xml:space="preserve">3.6 seminar </w:t>
            </w:r>
            <w:r>
              <w:rPr>
                <w:i/>
                <w:color w:val="000000"/>
                <w:sz w:val="18"/>
                <w:szCs w:val="18"/>
              </w:rPr>
              <w:t>[theory &amp; practice]</w:t>
            </w:r>
            <w:r>
              <w:rPr>
                <w:color w:val="000000"/>
                <w:sz w:val="18"/>
                <w:szCs w:val="18"/>
              </w:rPr>
              <w:t>/</w:t>
            </w:r>
          </w:p>
          <w:p w14:paraId="00000037" w14:textId="77777777" w:rsidR="0010636D" w:rsidRDefault="00405A93">
            <w:pPr>
              <w:rPr>
                <w:sz w:val="18"/>
                <w:szCs w:val="18"/>
              </w:rPr>
            </w:pPr>
            <w:r>
              <w:rPr>
                <w:color w:val="000000"/>
                <w:sz w:val="18"/>
                <w:szCs w:val="18"/>
              </w:rPr>
              <w:t xml:space="preserve">laboratory </w:t>
            </w:r>
            <w:r>
              <w:rPr>
                <w:i/>
                <w:color w:val="000000"/>
                <w:sz w:val="18"/>
                <w:szCs w:val="18"/>
              </w:rPr>
              <w:t>[practice &amp; laboratory]</w:t>
            </w:r>
          </w:p>
        </w:tc>
        <w:tc>
          <w:tcPr>
            <w:tcW w:w="1120" w:type="dxa"/>
            <w:tcBorders>
              <w:top w:val="single" w:sz="6" w:space="0" w:color="000000"/>
              <w:left w:val="single" w:sz="6" w:space="0" w:color="000000"/>
              <w:bottom w:val="single" w:sz="6" w:space="0" w:color="000000"/>
              <w:right w:val="single" w:sz="6" w:space="0" w:color="000000"/>
            </w:tcBorders>
          </w:tcPr>
          <w:p w14:paraId="00000038" w14:textId="77777777" w:rsidR="0010636D" w:rsidRDefault="00405A93">
            <w:pPr>
              <w:jc w:val="center"/>
              <w:rPr>
                <w:sz w:val="18"/>
                <w:szCs w:val="18"/>
              </w:rPr>
            </w:pPr>
            <w:r>
              <w:rPr>
                <w:b/>
                <w:color w:val="000000"/>
                <w:sz w:val="18"/>
                <w:szCs w:val="18"/>
              </w:rPr>
              <w:t>12</w:t>
            </w:r>
          </w:p>
        </w:tc>
      </w:tr>
      <w:tr w:rsidR="0010636D" w14:paraId="0058606A"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39" w14:textId="77777777" w:rsidR="0010636D" w:rsidRDefault="00405A93">
            <w:pPr>
              <w:rPr>
                <w:sz w:val="18"/>
                <w:szCs w:val="18"/>
              </w:rPr>
            </w:pPr>
            <w:r>
              <w:rPr>
                <w:color w:val="000000"/>
                <w:sz w:val="18"/>
                <w:szCs w:val="18"/>
              </w:rPr>
              <w:t>Time distribution</w:t>
            </w:r>
          </w:p>
        </w:tc>
        <w:tc>
          <w:tcPr>
            <w:tcW w:w="1120" w:type="dxa"/>
            <w:tcBorders>
              <w:top w:val="single" w:sz="6" w:space="0" w:color="000000"/>
              <w:left w:val="single" w:sz="6" w:space="0" w:color="000000"/>
              <w:bottom w:val="single" w:sz="6" w:space="0" w:color="000000"/>
              <w:right w:val="single" w:sz="6" w:space="0" w:color="000000"/>
            </w:tcBorders>
          </w:tcPr>
          <w:p w14:paraId="0000003E" w14:textId="77777777" w:rsidR="0010636D" w:rsidRDefault="00405A93">
            <w:pPr>
              <w:jc w:val="center"/>
              <w:rPr>
                <w:sz w:val="18"/>
                <w:szCs w:val="18"/>
              </w:rPr>
            </w:pPr>
            <w:r>
              <w:rPr>
                <w:b/>
                <w:color w:val="000000"/>
                <w:sz w:val="18"/>
                <w:szCs w:val="18"/>
              </w:rPr>
              <w:t>Hours</w:t>
            </w:r>
          </w:p>
        </w:tc>
      </w:tr>
      <w:tr w:rsidR="0010636D" w14:paraId="5977748F"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3F" w14:textId="77777777" w:rsidR="0010636D" w:rsidRDefault="00405A93">
            <w:pPr>
              <w:rPr>
                <w:sz w:val="18"/>
                <w:szCs w:val="18"/>
              </w:rPr>
            </w:pPr>
            <w:r>
              <w:rPr>
                <w:color w:val="000000"/>
                <w:sz w:val="18"/>
                <w:szCs w:val="18"/>
              </w:rPr>
              <w:t>Individual study using a manual, course support, bibliography, notes from the course</w:t>
            </w:r>
          </w:p>
        </w:tc>
        <w:tc>
          <w:tcPr>
            <w:tcW w:w="1120" w:type="dxa"/>
            <w:tcBorders>
              <w:top w:val="single" w:sz="6" w:space="0" w:color="000000"/>
              <w:left w:val="single" w:sz="6" w:space="0" w:color="000000"/>
              <w:bottom w:val="single" w:sz="6" w:space="0" w:color="000000"/>
              <w:right w:val="single" w:sz="6" w:space="0" w:color="000000"/>
            </w:tcBorders>
          </w:tcPr>
          <w:p w14:paraId="00000044" w14:textId="77777777" w:rsidR="0010636D" w:rsidRPr="00DC36EA" w:rsidRDefault="00405A93">
            <w:pPr>
              <w:jc w:val="right"/>
              <w:rPr>
                <w:b/>
                <w:bCs/>
                <w:sz w:val="18"/>
                <w:szCs w:val="18"/>
              </w:rPr>
            </w:pPr>
            <w:r w:rsidRPr="00DC36EA">
              <w:rPr>
                <w:b/>
                <w:bCs/>
                <w:sz w:val="18"/>
                <w:szCs w:val="18"/>
              </w:rPr>
              <w:t>40</w:t>
            </w:r>
          </w:p>
        </w:tc>
      </w:tr>
      <w:tr w:rsidR="0010636D" w14:paraId="56BF78AD"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45" w14:textId="77777777" w:rsidR="0010636D" w:rsidRDefault="00405A93">
            <w:pPr>
              <w:rPr>
                <w:sz w:val="18"/>
                <w:szCs w:val="18"/>
              </w:rPr>
            </w:pPr>
            <w:r>
              <w:rPr>
                <w:color w:val="000000"/>
                <w:sz w:val="18"/>
                <w:szCs w:val="18"/>
              </w:rPr>
              <w:t>Documentation online and/ or on the field</w:t>
            </w:r>
          </w:p>
        </w:tc>
        <w:tc>
          <w:tcPr>
            <w:tcW w:w="1120" w:type="dxa"/>
            <w:tcBorders>
              <w:top w:val="single" w:sz="6" w:space="0" w:color="000000"/>
              <w:left w:val="single" w:sz="6" w:space="0" w:color="000000"/>
              <w:bottom w:val="single" w:sz="6" w:space="0" w:color="000000"/>
              <w:right w:val="single" w:sz="6" w:space="0" w:color="000000"/>
            </w:tcBorders>
          </w:tcPr>
          <w:p w14:paraId="0000004A" w14:textId="77777777" w:rsidR="0010636D" w:rsidRPr="00DC36EA" w:rsidRDefault="00405A93">
            <w:pPr>
              <w:jc w:val="right"/>
              <w:rPr>
                <w:b/>
                <w:bCs/>
                <w:sz w:val="18"/>
                <w:szCs w:val="18"/>
              </w:rPr>
            </w:pPr>
            <w:r w:rsidRPr="00DC36EA">
              <w:rPr>
                <w:b/>
                <w:bCs/>
                <w:sz w:val="18"/>
                <w:szCs w:val="18"/>
              </w:rPr>
              <w:t>40</w:t>
            </w:r>
          </w:p>
        </w:tc>
      </w:tr>
      <w:tr w:rsidR="0010636D" w14:paraId="0A856E33"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4B" w14:textId="77777777" w:rsidR="0010636D" w:rsidRDefault="00405A93">
            <w:pPr>
              <w:rPr>
                <w:sz w:val="18"/>
                <w:szCs w:val="18"/>
              </w:rPr>
            </w:pPr>
            <w:r>
              <w:rPr>
                <w:color w:val="000000"/>
                <w:sz w:val="18"/>
                <w:szCs w:val="18"/>
              </w:rPr>
              <w:t>Preparing homework: individual or teamwork, portfolios, essays, etc. </w:t>
            </w:r>
          </w:p>
        </w:tc>
        <w:tc>
          <w:tcPr>
            <w:tcW w:w="1120" w:type="dxa"/>
            <w:tcBorders>
              <w:top w:val="single" w:sz="6" w:space="0" w:color="000000"/>
              <w:left w:val="single" w:sz="6" w:space="0" w:color="000000"/>
              <w:bottom w:val="single" w:sz="6" w:space="0" w:color="000000"/>
              <w:right w:val="single" w:sz="6" w:space="0" w:color="000000"/>
            </w:tcBorders>
          </w:tcPr>
          <w:p w14:paraId="00000050" w14:textId="77777777" w:rsidR="0010636D" w:rsidRPr="00DC36EA" w:rsidRDefault="00405A93">
            <w:pPr>
              <w:jc w:val="right"/>
              <w:rPr>
                <w:b/>
                <w:bCs/>
                <w:sz w:val="18"/>
                <w:szCs w:val="18"/>
              </w:rPr>
            </w:pPr>
            <w:r w:rsidRPr="00DC36EA">
              <w:rPr>
                <w:b/>
                <w:bCs/>
                <w:sz w:val="18"/>
                <w:szCs w:val="18"/>
              </w:rPr>
              <w:t>40</w:t>
            </w:r>
          </w:p>
        </w:tc>
      </w:tr>
      <w:tr w:rsidR="0010636D" w14:paraId="3BE15CD7"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51" w14:textId="77777777" w:rsidR="0010636D" w:rsidRDefault="00405A93">
            <w:pPr>
              <w:rPr>
                <w:sz w:val="18"/>
                <w:szCs w:val="18"/>
              </w:rPr>
            </w:pPr>
            <w:r>
              <w:rPr>
                <w:color w:val="000000"/>
                <w:sz w:val="18"/>
                <w:szCs w:val="18"/>
              </w:rPr>
              <w:t>Tutoring</w:t>
            </w:r>
          </w:p>
        </w:tc>
        <w:tc>
          <w:tcPr>
            <w:tcW w:w="1120" w:type="dxa"/>
            <w:tcBorders>
              <w:top w:val="single" w:sz="6" w:space="0" w:color="000000"/>
              <w:left w:val="single" w:sz="6" w:space="0" w:color="000000"/>
              <w:bottom w:val="single" w:sz="6" w:space="0" w:color="000000"/>
              <w:right w:val="single" w:sz="6" w:space="0" w:color="000000"/>
            </w:tcBorders>
          </w:tcPr>
          <w:p w14:paraId="00000056" w14:textId="77777777" w:rsidR="0010636D" w:rsidRPr="00DC36EA" w:rsidRDefault="00405A93">
            <w:pPr>
              <w:jc w:val="right"/>
              <w:rPr>
                <w:b/>
                <w:bCs/>
                <w:sz w:val="18"/>
                <w:szCs w:val="18"/>
              </w:rPr>
            </w:pPr>
            <w:r w:rsidRPr="00DC36EA">
              <w:rPr>
                <w:b/>
                <w:bCs/>
                <w:sz w:val="18"/>
                <w:szCs w:val="18"/>
              </w:rPr>
              <w:t>0</w:t>
            </w:r>
          </w:p>
        </w:tc>
      </w:tr>
      <w:tr w:rsidR="0010636D" w14:paraId="4FB3746E"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57" w14:textId="77777777" w:rsidR="0010636D" w:rsidRDefault="00405A93">
            <w:pPr>
              <w:rPr>
                <w:sz w:val="18"/>
                <w:szCs w:val="18"/>
              </w:rPr>
            </w:pPr>
            <w:r>
              <w:rPr>
                <w:color w:val="000000"/>
                <w:sz w:val="18"/>
                <w:szCs w:val="18"/>
              </w:rPr>
              <w:t>Examinations</w:t>
            </w:r>
          </w:p>
        </w:tc>
        <w:tc>
          <w:tcPr>
            <w:tcW w:w="1120" w:type="dxa"/>
            <w:tcBorders>
              <w:top w:val="single" w:sz="6" w:space="0" w:color="000000"/>
              <w:left w:val="single" w:sz="6" w:space="0" w:color="000000"/>
              <w:bottom w:val="single" w:sz="6" w:space="0" w:color="000000"/>
              <w:right w:val="single" w:sz="6" w:space="0" w:color="000000"/>
            </w:tcBorders>
          </w:tcPr>
          <w:p w14:paraId="0000005C" w14:textId="77777777" w:rsidR="0010636D" w:rsidRPr="00DC36EA" w:rsidRDefault="00405A93">
            <w:pPr>
              <w:jc w:val="right"/>
              <w:rPr>
                <w:b/>
                <w:bCs/>
                <w:sz w:val="18"/>
                <w:szCs w:val="18"/>
              </w:rPr>
            </w:pPr>
            <w:r w:rsidRPr="00DC36EA">
              <w:rPr>
                <w:b/>
                <w:bCs/>
                <w:sz w:val="18"/>
                <w:szCs w:val="18"/>
              </w:rPr>
              <w:t>20</w:t>
            </w:r>
          </w:p>
        </w:tc>
      </w:tr>
      <w:tr w:rsidR="0010636D" w14:paraId="32866F03"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5D" w14:textId="77777777" w:rsidR="0010636D" w:rsidRDefault="00405A93">
            <w:pPr>
              <w:rPr>
                <w:sz w:val="18"/>
                <w:szCs w:val="18"/>
              </w:rPr>
            </w:pPr>
            <w:r>
              <w:rPr>
                <w:color w:val="000000"/>
                <w:sz w:val="18"/>
                <w:szCs w:val="18"/>
              </w:rPr>
              <w:t>Other activities ..................................................</w:t>
            </w:r>
          </w:p>
        </w:tc>
        <w:tc>
          <w:tcPr>
            <w:tcW w:w="1120" w:type="dxa"/>
            <w:tcBorders>
              <w:top w:val="single" w:sz="6" w:space="0" w:color="000000"/>
              <w:left w:val="single" w:sz="6" w:space="0" w:color="000000"/>
              <w:bottom w:val="single" w:sz="6" w:space="0" w:color="000000"/>
              <w:right w:val="single" w:sz="6" w:space="0" w:color="000000"/>
            </w:tcBorders>
          </w:tcPr>
          <w:p w14:paraId="00000062" w14:textId="77777777" w:rsidR="0010636D" w:rsidRPr="00DC36EA" w:rsidRDefault="00405A93">
            <w:pPr>
              <w:jc w:val="right"/>
              <w:rPr>
                <w:b/>
                <w:bCs/>
                <w:sz w:val="18"/>
                <w:szCs w:val="18"/>
              </w:rPr>
            </w:pPr>
            <w:r w:rsidRPr="00DC36EA">
              <w:rPr>
                <w:b/>
                <w:bCs/>
                <w:sz w:val="18"/>
                <w:szCs w:val="18"/>
              </w:rPr>
              <w:t>0</w:t>
            </w:r>
          </w:p>
        </w:tc>
      </w:tr>
      <w:tr w:rsidR="0010636D" w14:paraId="6A5D91C4"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63" w14:textId="77777777" w:rsidR="0010636D" w:rsidRDefault="00405A93">
            <w:pPr>
              <w:rPr>
                <w:sz w:val="18"/>
                <w:szCs w:val="18"/>
              </w:rPr>
            </w:pPr>
            <w:r>
              <w:rPr>
                <w:color w:val="000000"/>
                <w:sz w:val="18"/>
                <w:szCs w:val="18"/>
              </w:rPr>
              <w:t>3.7 Total hour of individual study</w:t>
            </w:r>
          </w:p>
        </w:tc>
        <w:tc>
          <w:tcPr>
            <w:tcW w:w="1120" w:type="dxa"/>
            <w:tcBorders>
              <w:top w:val="single" w:sz="6" w:space="0" w:color="000000"/>
              <w:left w:val="single" w:sz="6" w:space="0" w:color="000000"/>
              <w:bottom w:val="single" w:sz="6" w:space="0" w:color="000000"/>
              <w:right w:val="single" w:sz="6" w:space="0" w:color="000000"/>
            </w:tcBorders>
          </w:tcPr>
          <w:p w14:paraId="00000068" w14:textId="77777777" w:rsidR="0010636D" w:rsidRPr="00DC36EA" w:rsidRDefault="00405A93">
            <w:pPr>
              <w:jc w:val="right"/>
              <w:rPr>
                <w:b/>
                <w:bCs/>
                <w:sz w:val="18"/>
                <w:szCs w:val="18"/>
              </w:rPr>
            </w:pPr>
            <w:r w:rsidRPr="00DC36EA">
              <w:rPr>
                <w:b/>
                <w:bCs/>
                <w:sz w:val="18"/>
                <w:szCs w:val="18"/>
              </w:rPr>
              <w:t>140</w:t>
            </w:r>
          </w:p>
        </w:tc>
      </w:tr>
      <w:tr w:rsidR="0010636D" w14:paraId="22ADF794"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69" w14:textId="77777777" w:rsidR="0010636D" w:rsidRDefault="00405A93">
            <w:pPr>
              <w:rPr>
                <w:sz w:val="18"/>
                <w:szCs w:val="18"/>
              </w:rPr>
            </w:pPr>
            <w:r>
              <w:rPr>
                <w:color w:val="000000"/>
                <w:sz w:val="18"/>
                <w:szCs w:val="18"/>
              </w:rPr>
              <w:t>3.8 Total hours per semester (3.4. + 3.7)</w:t>
            </w:r>
          </w:p>
        </w:tc>
        <w:tc>
          <w:tcPr>
            <w:tcW w:w="1120" w:type="dxa"/>
            <w:tcBorders>
              <w:top w:val="single" w:sz="6" w:space="0" w:color="000000"/>
              <w:left w:val="single" w:sz="6" w:space="0" w:color="000000"/>
              <w:bottom w:val="single" w:sz="6" w:space="0" w:color="000000"/>
              <w:right w:val="single" w:sz="6" w:space="0" w:color="000000"/>
            </w:tcBorders>
          </w:tcPr>
          <w:p w14:paraId="0000006E" w14:textId="77777777" w:rsidR="0010636D" w:rsidRPr="00DC36EA" w:rsidRDefault="00405A93">
            <w:pPr>
              <w:jc w:val="right"/>
              <w:rPr>
                <w:b/>
                <w:bCs/>
                <w:sz w:val="18"/>
                <w:szCs w:val="18"/>
              </w:rPr>
            </w:pPr>
            <w:r w:rsidRPr="00DC36EA">
              <w:rPr>
                <w:b/>
                <w:bCs/>
                <w:sz w:val="18"/>
                <w:szCs w:val="18"/>
              </w:rPr>
              <w:t>164</w:t>
            </w:r>
          </w:p>
        </w:tc>
      </w:tr>
      <w:tr w:rsidR="0010636D" w14:paraId="06FFA769" w14:textId="77777777">
        <w:tc>
          <w:tcPr>
            <w:tcW w:w="7930" w:type="dxa"/>
            <w:gridSpan w:val="5"/>
            <w:tcBorders>
              <w:top w:val="single" w:sz="6" w:space="0" w:color="000000"/>
              <w:left w:val="single" w:sz="6" w:space="0" w:color="000000"/>
              <w:bottom w:val="single" w:sz="6" w:space="0" w:color="000000"/>
              <w:right w:val="single" w:sz="6" w:space="0" w:color="000000"/>
            </w:tcBorders>
          </w:tcPr>
          <w:p w14:paraId="0000006F" w14:textId="77777777" w:rsidR="0010636D" w:rsidRDefault="00405A93">
            <w:pPr>
              <w:rPr>
                <w:sz w:val="18"/>
                <w:szCs w:val="18"/>
              </w:rPr>
            </w:pPr>
            <w:r>
              <w:rPr>
                <w:color w:val="000000"/>
                <w:sz w:val="18"/>
                <w:szCs w:val="18"/>
              </w:rPr>
              <w:t>3.9 Number of ECTS </w:t>
            </w:r>
          </w:p>
        </w:tc>
        <w:tc>
          <w:tcPr>
            <w:tcW w:w="1120" w:type="dxa"/>
            <w:tcBorders>
              <w:top w:val="single" w:sz="6" w:space="0" w:color="000000"/>
              <w:left w:val="single" w:sz="6" w:space="0" w:color="000000"/>
              <w:bottom w:val="single" w:sz="6" w:space="0" w:color="000000"/>
              <w:right w:val="single" w:sz="6" w:space="0" w:color="000000"/>
            </w:tcBorders>
          </w:tcPr>
          <w:p w14:paraId="00000074" w14:textId="77777777" w:rsidR="0010636D" w:rsidRPr="00DC36EA" w:rsidRDefault="00405A93">
            <w:pPr>
              <w:jc w:val="right"/>
              <w:rPr>
                <w:b/>
                <w:bCs/>
                <w:sz w:val="18"/>
                <w:szCs w:val="18"/>
              </w:rPr>
            </w:pPr>
            <w:r w:rsidRPr="00DC36EA">
              <w:rPr>
                <w:b/>
                <w:bCs/>
                <w:sz w:val="18"/>
                <w:szCs w:val="18"/>
              </w:rPr>
              <w:t>5</w:t>
            </w:r>
          </w:p>
        </w:tc>
      </w:tr>
    </w:tbl>
    <w:p w14:paraId="00000075" w14:textId="77777777" w:rsidR="0010636D" w:rsidRDefault="00405A93">
      <w:pPr>
        <w:shd w:val="clear" w:color="auto" w:fill="FFFFFF"/>
        <w:jc w:val="both"/>
        <w:rPr>
          <w:color w:val="000000"/>
        </w:rPr>
      </w:pPr>
      <w:r>
        <w:rPr>
          <w:color w:val="000000"/>
        </w:rPr>
        <w:t> </w:t>
      </w:r>
    </w:p>
    <w:p w14:paraId="00000076" w14:textId="77777777" w:rsidR="0010636D" w:rsidRDefault="00405A93">
      <w:pPr>
        <w:shd w:val="clear" w:color="auto" w:fill="FFFFFF"/>
        <w:jc w:val="both"/>
        <w:rPr>
          <w:color w:val="000000"/>
        </w:rPr>
      </w:pPr>
      <w:r>
        <w:rPr>
          <w:b/>
          <w:color w:val="000000"/>
        </w:rPr>
        <w:t>4. Preconditions (if applicable)</w:t>
      </w:r>
    </w:p>
    <w:p w14:paraId="00000077" w14:textId="77777777" w:rsidR="0010636D" w:rsidRDefault="00405A93">
      <w:pPr>
        <w:shd w:val="clear" w:color="auto" w:fill="FFFFFF"/>
        <w:jc w:val="both"/>
        <w:rPr>
          <w:color w:val="000000"/>
        </w:rPr>
      </w:pPr>
      <w:r>
        <w:rPr>
          <w:b/>
          <w:i/>
          <w:color w:val="000000"/>
        </w:rPr>
        <w:t>[Who are the intended students]</w:t>
      </w:r>
    </w:p>
    <w:p w14:paraId="00000078" w14:textId="77777777" w:rsidR="0010636D" w:rsidRDefault="00405A93">
      <w:pPr>
        <w:shd w:val="clear" w:color="auto" w:fill="FFFFFF"/>
        <w:jc w:val="both"/>
        <w:rPr>
          <w:color w:val="000000"/>
        </w:rPr>
      </w:pPr>
      <w:r>
        <w:rPr>
          <w:color w:val="000000"/>
        </w:rPr>
        <w:t> </w:t>
      </w:r>
    </w:p>
    <w:tbl>
      <w:tblPr>
        <w:tblStyle w:val="ab"/>
        <w:tblW w:w="9064" w:type="dxa"/>
        <w:tblInd w:w="0" w:type="dxa"/>
        <w:tblLayout w:type="fixed"/>
        <w:tblLook w:val="0400" w:firstRow="0" w:lastRow="0" w:firstColumn="0" w:lastColumn="0" w:noHBand="0" w:noVBand="1"/>
      </w:tblPr>
      <w:tblGrid>
        <w:gridCol w:w="4631"/>
        <w:gridCol w:w="4433"/>
      </w:tblGrid>
      <w:tr w:rsidR="0010636D" w14:paraId="18C614EE" w14:textId="77777777">
        <w:tc>
          <w:tcPr>
            <w:tcW w:w="4631" w:type="dxa"/>
            <w:tcBorders>
              <w:top w:val="single" w:sz="6" w:space="0" w:color="000000"/>
              <w:left w:val="single" w:sz="6" w:space="0" w:color="000000"/>
              <w:bottom w:val="single" w:sz="6" w:space="0" w:color="000000"/>
              <w:right w:val="single" w:sz="6" w:space="0" w:color="000000"/>
            </w:tcBorders>
          </w:tcPr>
          <w:p w14:paraId="00000079" w14:textId="77777777" w:rsidR="0010636D" w:rsidRDefault="00405A93">
            <w:pPr>
              <w:rPr>
                <w:sz w:val="18"/>
                <w:szCs w:val="18"/>
              </w:rPr>
            </w:pPr>
            <w:r>
              <w:rPr>
                <w:color w:val="000000"/>
                <w:sz w:val="18"/>
                <w:szCs w:val="18"/>
              </w:rPr>
              <w:t>4.1 curriculum preconditions (recommended previous courses)</w:t>
            </w:r>
          </w:p>
        </w:tc>
        <w:tc>
          <w:tcPr>
            <w:tcW w:w="4433" w:type="dxa"/>
            <w:tcBorders>
              <w:top w:val="single" w:sz="6" w:space="0" w:color="000000"/>
              <w:left w:val="single" w:sz="6" w:space="0" w:color="000000"/>
              <w:bottom w:val="single" w:sz="6" w:space="0" w:color="000000"/>
              <w:right w:val="single" w:sz="6" w:space="0" w:color="000000"/>
            </w:tcBorders>
          </w:tcPr>
          <w:p w14:paraId="0000007A" w14:textId="77777777" w:rsidR="0010636D" w:rsidRPr="00DC36EA" w:rsidRDefault="00405A93">
            <w:pPr>
              <w:rPr>
                <w:b/>
                <w:bCs/>
                <w:sz w:val="18"/>
                <w:szCs w:val="18"/>
              </w:rPr>
            </w:pPr>
            <w:r w:rsidRPr="00DC36EA">
              <w:rPr>
                <w:b/>
                <w:bCs/>
                <w:sz w:val="18"/>
                <w:szCs w:val="18"/>
              </w:rPr>
              <w:t>Introductory courses in journalism and/or media studies</w:t>
            </w:r>
          </w:p>
        </w:tc>
      </w:tr>
      <w:tr w:rsidR="0010636D" w14:paraId="021DA144" w14:textId="77777777">
        <w:tc>
          <w:tcPr>
            <w:tcW w:w="4631" w:type="dxa"/>
            <w:tcBorders>
              <w:top w:val="single" w:sz="6" w:space="0" w:color="000000"/>
              <w:left w:val="single" w:sz="6" w:space="0" w:color="000000"/>
              <w:bottom w:val="single" w:sz="6" w:space="0" w:color="000000"/>
              <w:right w:val="single" w:sz="6" w:space="0" w:color="000000"/>
            </w:tcBorders>
          </w:tcPr>
          <w:p w14:paraId="0000007B" w14:textId="77777777" w:rsidR="0010636D" w:rsidRDefault="00405A93">
            <w:pPr>
              <w:rPr>
                <w:sz w:val="18"/>
                <w:szCs w:val="18"/>
              </w:rPr>
            </w:pPr>
            <w:r>
              <w:rPr>
                <w:color w:val="000000"/>
                <w:sz w:val="18"/>
                <w:szCs w:val="18"/>
              </w:rPr>
              <w:t>4.2 competences preconditions</w:t>
            </w:r>
          </w:p>
        </w:tc>
        <w:tc>
          <w:tcPr>
            <w:tcW w:w="4433" w:type="dxa"/>
            <w:tcBorders>
              <w:top w:val="single" w:sz="6" w:space="0" w:color="000000"/>
              <w:left w:val="single" w:sz="6" w:space="0" w:color="000000"/>
              <w:bottom w:val="single" w:sz="6" w:space="0" w:color="000000"/>
              <w:right w:val="single" w:sz="6" w:space="0" w:color="000000"/>
            </w:tcBorders>
          </w:tcPr>
          <w:p w14:paraId="0000007C" w14:textId="7474A37D" w:rsidR="0010636D" w:rsidRPr="00DC36EA" w:rsidRDefault="00DC36EA">
            <w:pPr>
              <w:rPr>
                <w:b/>
                <w:bCs/>
                <w:sz w:val="18"/>
                <w:szCs w:val="18"/>
              </w:rPr>
            </w:pPr>
            <w:r w:rsidRPr="00DC36EA">
              <w:rPr>
                <w:b/>
                <w:bCs/>
                <w:sz w:val="18"/>
                <w:szCs w:val="18"/>
              </w:rPr>
              <w:t>NA</w:t>
            </w:r>
          </w:p>
        </w:tc>
      </w:tr>
    </w:tbl>
    <w:p w14:paraId="0000007D" w14:textId="77777777" w:rsidR="0010636D" w:rsidRDefault="00405A93">
      <w:pPr>
        <w:shd w:val="clear" w:color="auto" w:fill="FFFFFF"/>
        <w:jc w:val="both"/>
        <w:rPr>
          <w:color w:val="000000"/>
        </w:rPr>
      </w:pPr>
      <w:r>
        <w:rPr>
          <w:color w:val="000000"/>
        </w:rPr>
        <w:t> </w:t>
      </w:r>
    </w:p>
    <w:p w14:paraId="0000007E" w14:textId="77777777" w:rsidR="0010636D" w:rsidRDefault="00405A93">
      <w:pPr>
        <w:shd w:val="clear" w:color="auto" w:fill="FFFFFF"/>
        <w:jc w:val="both"/>
        <w:rPr>
          <w:color w:val="000000"/>
        </w:rPr>
      </w:pPr>
      <w:r>
        <w:rPr>
          <w:b/>
          <w:color w:val="000000"/>
        </w:rPr>
        <w:t>5. Infrastructure needed (if applicable)</w:t>
      </w:r>
    </w:p>
    <w:p w14:paraId="0000007F" w14:textId="77777777" w:rsidR="0010636D" w:rsidRDefault="00405A93">
      <w:pPr>
        <w:shd w:val="clear" w:color="auto" w:fill="FFFFFF"/>
        <w:jc w:val="both"/>
        <w:rPr>
          <w:color w:val="000000"/>
        </w:rPr>
      </w:pPr>
      <w:r>
        <w:rPr>
          <w:color w:val="000000"/>
        </w:rPr>
        <w:t> </w:t>
      </w:r>
    </w:p>
    <w:tbl>
      <w:tblPr>
        <w:tblStyle w:val="ac"/>
        <w:tblW w:w="9064" w:type="dxa"/>
        <w:tblInd w:w="0" w:type="dxa"/>
        <w:tblLayout w:type="fixed"/>
        <w:tblLook w:val="0400" w:firstRow="0" w:lastRow="0" w:firstColumn="0" w:lastColumn="0" w:noHBand="0" w:noVBand="1"/>
      </w:tblPr>
      <w:tblGrid>
        <w:gridCol w:w="2261"/>
        <w:gridCol w:w="6803"/>
      </w:tblGrid>
      <w:tr w:rsidR="0010636D" w14:paraId="45C06706" w14:textId="77777777">
        <w:tc>
          <w:tcPr>
            <w:tcW w:w="2261" w:type="dxa"/>
            <w:tcBorders>
              <w:top w:val="single" w:sz="6" w:space="0" w:color="000000"/>
              <w:left w:val="single" w:sz="6" w:space="0" w:color="000000"/>
              <w:bottom w:val="single" w:sz="6" w:space="0" w:color="000000"/>
              <w:right w:val="single" w:sz="6" w:space="0" w:color="000000"/>
            </w:tcBorders>
          </w:tcPr>
          <w:p w14:paraId="00000080" w14:textId="77777777" w:rsidR="0010636D" w:rsidRDefault="00405A93">
            <w:pPr>
              <w:rPr>
                <w:sz w:val="18"/>
                <w:szCs w:val="18"/>
              </w:rPr>
            </w:pPr>
            <w:r>
              <w:rPr>
                <w:color w:val="000000"/>
                <w:sz w:val="18"/>
                <w:szCs w:val="18"/>
              </w:rPr>
              <w:t>5.1 for the course</w:t>
            </w:r>
          </w:p>
        </w:tc>
        <w:tc>
          <w:tcPr>
            <w:tcW w:w="6803" w:type="dxa"/>
            <w:tcBorders>
              <w:top w:val="single" w:sz="6" w:space="0" w:color="000000"/>
              <w:left w:val="single" w:sz="6" w:space="0" w:color="000000"/>
              <w:bottom w:val="single" w:sz="6" w:space="0" w:color="000000"/>
              <w:right w:val="single" w:sz="6" w:space="0" w:color="000000"/>
            </w:tcBorders>
          </w:tcPr>
          <w:p w14:paraId="00000081" w14:textId="375E4DA0" w:rsidR="0010636D" w:rsidRPr="00DC36EA" w:rsidRDefault="00DC36EA">
            <w:pPr>
              <w:rPr>
                <w:b/>
                <w:bCs/>
                <w:sz w:val="18"/>
                <w:szCs w:val="18"/>
              </w:rPr>
            </w:pPr>
            <w:r w:rsidRPr="00DC36EA">
              <w:rPr>
                <w:b/>
                <w:bCs/>
                <w:sz w:val="18"/>
                <w:szCs w:val="18"/>
              </w:rPr>
              <w:t>NA</w:t>
            </w:r>
          </w:p>
        </w:tc>
      </w:tr>
      <w:tr w:rsidR="0010636D" w14:paraId="013D294D" w14:textId="77777777">
        <w:tc>
          <w:tcPr>
            <w:tcW w:w="2261" w:type="dxa"/>
            <w:tcBorders>
              <w:top w:val="single" w:sz="6" w:space="0" w:color="000000"/>
              <w:left w:val="single" w:sz="6" w:space="0" w:color="000000"/>
              <w:bottom w:val="single" w:sz="6" w:space="0" w:color="000000"/>
              <w:right w:val="single" w:sz="6" w:space="0" w:color="000000"/>
            </w:tcBorders>
          </w:tcPr>
          <w:p w14:paraId="00000082" w14:textId="77777777" w:rsidR="0010636D" w:rsidRDefault="00405A93">
            <w:pPr>
              <w:rPr>
                <w:sz w:val="18"/>
                <w:szCs w:val="18"/>
              </w:rPr>
            </w:pPr>
            <w:r>
              <w:rPr>
                <w:color w:val="000000"/>
                <w:sz w:val="18"/>
                <w:szCs w:val="18"/>
              </w:rPr>
              <w:t>5.2 for the seminar/laboratory</w:t>
            </w:r>
          </w:p>
        </w:tc>
        <w:tc>
          <w:tcPr>
            <w:tcW w:w="6803" w:type="dxa"/>
            <w:tcBorders>
              <w:top w:val="single" w:sz="6" w:space="0" w:color="000000"/>
              <w:left w:val="single" w:sz="6" w:space="0" w:color="000000"/>
              <w:bottom w:val="single" w:sz="6" w:space="0" w:color="000000"/>
              <w:right w:val="single" w:sz="6" w:space="0" w:color="000000"/>
            </w:tcBorders>
          </w:tcPr>
          <w:p w14:paraId="00000083" w14:textId="2A747675" w:rsidR="0010636D" w:rsidRPr="00DC36EA" w:rsidRDefault="00DC36EA">
            <w:pPr>
              <w:rPr>
                <w:b/>
                <w:bCs/>
                <w:sz w:val="18"/>
                <w:szCs w:val="18"/>
              </w:rPr>
            </w:pPr>
            <w:r w:rsidRPr="00DC36EA">
              <w:rPr>
                <w:b/>
                <w:bCs/>
                <w:sz w:val="18"/>
                <w:szCs w:val="18"/>
              </w:rPr>
              <w:t>NA</w:t>
            </w:r>
          </w:p>
        </w:tc>
      </w:tr>
    </w:tbl>
    <w:p w14:paraId="00000084" w14:textId="77777777" w:rsidR="0010636D" w:rsidRDefault="00405A93">
      <w:pPr>
        <w:shd w:val="clear" w:color="auto" w:fill="FFFFFF"/>
        <w:jc w:val="both"/>
        <w:rPr>
          <w:color w:val="000000"/>
        </w:rPr>
      </w:pPr>
      <w:r>
        <w:rPr>
          <w:color w:val="000000"/>
        </w:rPr>
        <w:t> </w:t>
      </w:r>
    </w:p>
    <w:p w14:paraId="00000088" w14:textId="77777777" w:rsidR="0010636D" w:rsidRDefault="00405A93">
      <w:pPr>
        <w:shd w:val="clear" w:color="auto" w:fill="FFFFFF"/>
        <w:jc w:val="both"/>
        <w:rPr>
          <w:color w:val="000000"/>
        </w:rPr>
      </w:pPr>
      <w:r>
        <w:rPr>
          <w:b/>
          <w:color w:val="000000"/>
        </w:rPr>
        <w:t>6. Specific abilities  </w:t>
      </w:r>
    </w:p>
    <w:p w14:paraId="0000008A" w14:textId="763E9DC4" w:rsidR="0010636D" w:rsidRDefault="00405A93">
      <w:pPr>
        <w:shd w:val="clear" w:color="auto" w:fill="FFFFFF"/>
        <w:jc w:val="both"/>
        <w:rPr>
          <w:color w:val="000000"/>
        </w:rPr>
      </w:pPr>
      <w:r>
        <w:rPr>
          <w:b/>
          <w:i/>
          <w:color w:val="000000"/>
        </w:rPr>
        <w:t>[What do we want students to be able to do]</w:t>
      </w:r>
      <w:r>
        <w:rPr>
          <w:color w:val="000000"/>
        </w:rPr>
        <w:t> </w:t>
      </w:r>
    </w:p>
    <w:tbl>
      <w:tblPr>
        <w:tblStyle w:val="ad"/>
        <w:tblW w:w="9206" w:type="dxa"/>
        <w:tblInd w:w="0" w:type="dxa"/>
        <w:tblLayout w:type="fixed"/>
        <w:tblLook w:val="0400" w:firstRow="0" w:lastRow="0" w:firstColumn="0" w:lastColumn="0" w:noHBand="0" w:noVBand="1"/>
      </w:tblPr>
      <w:tblGrid>
        <w:gridCol w:w="3835"/>
        <w:gridCol w:w="5371"/>
      </w:tblGrid>
      <w:tr w:rsidR="0010636D" w14:paraId="22662A78" w14:textId="77777777" w:rsidTr="00172A7F">
        <w:tc>
          <w:tcPr>
            <w:tcW w:w="3835" w:type="dxa"/>
            <w:tcBorders>
              <w:top w:val="single" w:sz="6" w:space="0" w:color="000000"/>
              <w:left w:val="single" w:sz="6" w:space="0" w:color="000000"/>
              <w:bottom w:val="single" w:sz="6" w:space="0" w:color="000000"/>
              <w:right w:val="single" w:sz="6" w:space="0" w:color="000000"/>
            </w:tcBorders>
          </w:tcPr>
          <w:p w14:paraId="0000008B" w14:textId="77777777" w:rsidR="0010636D" w:rsidRDefault="00405A93">
            <w:pPr>
              <w:rPr>
                <w:sz w:val="18"/>
                <w:szCs w:val="18"/>
              </w:rPr>
            </w:pPr>
            <w:r>
              <w:rPr>
                <w:color w:val="000000"/>
                <w:sz w:val="18"/>
                <w:szCs w:val="18"/>
              </w:rPr>
              <w:lastRenderedPageBreak/>
              <w:t>6.1. Professional competencies</w:t>
            </w:r>
          </w:p>
          <w:p w14:paraId="0000008C" w14:textId="77777777" w:rsidR="0010636D" w:rsidRDefault="00405A93">
            <w:pPr>
              <w:rPr>
                <w:sz w:val="18"/>
                <w:szCs w:val="18"/>
              </w:rPr>
            </w:pPr>
            <w:r>
              <w:rPr>
                <w:color w:val="000000"/>
                <w:sz w:val="18"/>
                <w:szCs w:val="18"/>
              </w:rPr>
              <w:t>(</w:t>
            </w:r>
            <w:proofErr w:type="gramStart"/>
            <w:r>
              <w:rPr>
                <w:color w:val="000000"/>
                <w:sz w:val="18"/>
                <w:szCs w:val="18"/>
              </w:rPr>
              <w:t>job</w:t>
            </w:r>
            <w:proofErr w:type="gramEnd"/>
            <w:r>
              <w:rPr>
                <w:color w:val="000000"/>
                <w:sz w:val="18"/>
                <w:szCs w:val="18"/>
              </w:rPr>
              <w:t xml:space="preserve"> skills to be developed)</w:t>
            </w:r>
          </w:p>
        </w:tc>
        <w:tc>
          <w:tcPr>
            <w:tcW w:w="5371" w:type="dxa"/>
            <w:tcBorders>
              <w:top w:val="single" w:sz="6" w:space="0" w:color="000000"/>
              <w:left w:val="single" w:sz="6" w:space="0" w:color="000000"/>
              <w:bottom w:val="single" w:sz="6" w:space="0" w:color="000000"/>
              <w:right w:val="single" w:sz="6" w:space="0" w:color="000000"/>
            </w:tcBorders>
          </w:tcPr>
          <w:p w14:paraId="0000008D" w14:textId="77777777" w:rsidR="0010636D" w:rsidRPr="00DC36EA" w:rsidRDefault="00405A93">
            <w:pPr>
              <w:jc w:val="both"/>
              <w:rPr>
                <w:b/>
                <w:bCs/>
                <w:sz w:val="18"/>
                <w:szCs w:val="18"/>
              </w:rPr>
            </w:pPr>
            <w:r w:rsidRPr="00DC36EA">
              <w:rPr>
                <w:b/>
                <w:bCs/>
                <w:sz w:val="18"/>
                <w:szCs w:val="18"/>
              </w:rPr>
              <w:t>To acquire the skills necessary to recognize quality media content, as well as deceptive media content (facts vs fabricated content).</w:t>
            </w:r>
          </w:p>
          <w:p w14:paraId="0000008E" w14:textId="77777777" w:rsidR="0010636D" w:rsidRPr="00DC36EA" w:rsidRDefault="00405A93">
            <w:pPr>
              <w:jc w:val="both"/>
              <w:rPr>
                <w:b/>
                <w:bCs/>
                <w:sz w:val="18"/>
                <w:szCs w:val="18"/>
              </w:rPr>
            </w:pPr>
            <w:r w:rsidRPr="00DC36EA">
              <w:rPr>
                <w:b/>
                <w:bCs/>
                <w:sz w:val="18"/>
                <w:szCs w:val="18"/>
              </w:rPr>
              <w:t xml:space="preserve">To have the ability to recognize the various types of fake news in the media. </w:t>
            </w:r>
          </w:p>
          <w:p w14:paraId="0000008F" w14:textId="77777777" w:rsidR="0010636D" w:rsidRPr="00DC36EA" w:rsidRDefault="00405A93">
            <w:pPr>
              <w:jc w:val="both"/>
              <w:rPr>
                <w:b/>
                <w:bCs/>
                <w:sz w:val="18"/>
                <w:szCs w:val="18"/>
              </w:rPr>
            </w:pPr>
            <w:r w:rsidRPr="00DC36EA">
              <w:rPr>
                <w:b/>
                <w:bCs/>
                <w:sz w:val="18"/>
                <w:szCs w:val="18"/>
              </w:rPr>
              <w:t xml:space="preserve">To have the ability of recognizing reliable and unreliable sources. </w:t>
            </w:r>
          </w:p>
          <w:p w14:paraId="00000090" w14:textId="77777777" w:rsidR="0010636D" w:rsidRPr="00DC36EA" w:rsidRDefault="00405A93">
            <w:pPr>
              <w:jc w:val="both"/>
              <w:rPr>
                <w:b/>
                <w:bCs/>
                <w:sz w:val="18"/>
                <w:szCs w:val="18"/>
              </w:rPr>
            </w:pPr>
            <w:r w:rsidRPr="00DC36EA">
              <w:rPr>
                <w:b/>
                <w:bCs/>
                <w:sz w:val="18"/>
                <w:szCs w:val="18"/>
              </w:rPr>
              <w:t>To understand how journalistic stories are created vs fake news</w:t>
            </w:r>
          </w:p>
          <w:p w14:paraId="00000091" w14:textId="77777777" w:rsidR="0010636D" w:rsidRPr="00DC36EA" w:rsidRDefault="00405A93">
            <w:pPr>
              <w:jc w:val="both"/>
              <w:rPr>
                <w:b/>
                <w:bCs/>
                <w:sz w:val="18"/>
                <w:szCs w:val="18"/>
              </w:rPr>
            </w:pPr>
            <w:r w:rsidRPr="00DC36EA">
              <w:rPr>
                <w:b/>
                <w:bCs/>
                <w:sz w:val="18"/>
                <w:szCs w:val="18"/>
              </w:rPr>
              <w:t>To develop critical thinking skills and to understand the professional ethics standards.</w:t>
            </w:r>
          </w:p>
          <w:p w14:paraId="00000092" w14:textId="77777777" w:rsidR="0010636D" w:rsidRPr="00DC36EA" w:rsidRDefault="00405A93">
            <w:pPr>
              <w:jc w:val="both"/>
              <w:rPr>
                <w:b/>
                <w:bCs/>
                <w:sz w:val="18"/>
                <w:szCs w:val="18"/>
              </w:rPr>
            </w:pPr>
            <w:r w:rsidRPr="00DC36EA">
              <w:rPr>
                <w:b/>
                <w:bCs/>
                <w:sz w:val="18"/>
                <w:szCs w:val="18"/>
              </w:rPr>
              <w:t xml:space="preserve">To develop the necessary skills for verifying information before publication, as well as the necessary skills for fact-checking. </w:t>
            </w:r>
          </w:p>
        </w:tc>
      </w:tr>
      <w:tr w:rsidR="0010636D" w14:paraId="4477F99D" w14:textId="77777777" w:rsidTr="00172A7F">
        <w:tc>
          <w:tcPr>
            <w:tcW w:w="3835" w:type="dxa"/>
            <w:tcBorders>
              <w:top w:val="single" w:sz="6" w:space="0" w:color="000000"/>
              <w:left w:val="single" w:sz="6" w:space="0" w:color="000000"/>
              <w:bottom w:val="single" w:sz="6" w:space="0" w:color="000000"/>
              <w:right w:val="single" w:sz="6" w:space="0" w:color="000000"/>
            </w:tcBorders>
          </w:tcPr>
          <w:p w14:paraId="00000093" w14:textId="77777777" w:rsidR="0010636D" w:rsidRDefault="00405A93">
            <w:pPr>
              <w:rPr>
                <w:sz w:val="18"/>
                <w:szCs w:val="18"/>
              </w:rPr>
            </w:pPr>
            <w:r>
              <w:rPr>
                <w:color w:val="000000"/>
                <w:sz w:val="18"/>
                <w:szCs w:val="18"/>
              </w:rPr>
              <w:t>6.2. Transversal competencies</w:t>
            </w:r>
          </w:p>
          <w:p w14:paraId="00000094" w14:textId="77777777" w:rsidR="0010636D" w:rsidRDefault="00405A93">
            <w:pPr>
              <w:rPr>
                <w:sz w:val="18"/>
                <w:szCs w:val="18"/>
              </w:rPr>
            </w:pPr>
            <w:r>
              <w:rPr>
                <w:color w:val="000000"/>
                <w:sz w:val="18"/>
                <w:szCs w:val="18"/>
              </w:rPr>
              <w:t>(</w:t>
            </w:r>
            <w:proofErr w:type="gramStart"/>
            <w:r>
              <w:rPr>
                <w:color w:val="000000"/>
                <w:sz w:val="18"/>
                <w:szCs w:val="18"/>
              </w:rPr>
              <w:t>teamwork</w:t>
            </w:r>
            <w:proofErr w:type="gramEnd"/>
            <w:r>
              <w:rPr>
                <w:color w:val="000000"/>
                <w:sz w:val="18"/>
                <w:szCs w:val="18"/>
              </w:rPr>
              <w:t>, critical thinking, global citizenship, etc.)</w:t>
            </w:r>
          </w:p>
        </w:tc>
        <w:tc>
          <w:tcPr>
            <w:tcW w:w="5371" w:type="dxa"/>
            <w:tcBorders>
              <w:top w:val="single" w:sz="6" w:space="0" w:color="000000"/>
              <w:left w:val="single" w:sz="6" w:space="0" w:color="000000"/>
              <w:bottom w:val="single" w:sz="6" w:space="0" w:color="000000"/>
              <w:right w:val="single" w:sz="6" w:space="0" w:color="000000"/>
            </w:tcBorders>
          </w:tcPr>
          <w:p w14:paraId="00000095" w14:textId="77777777" w:rsidR="0010636D" w:rsidRPr="00DC36EA" w:rsidRDefault="00405A93">
            <w:pPr>
              <w:rPr>
                <w:b/>
                <w:bCs/>
                <w:sz w:val="18"/>
                <w:szCs w:val="18"/>
              </w:rPr>
            </w:pPr>
            <w:r w:rsidRPr="00DC36EA">
              <w:rPr>
                <w:b/>
                <w:bCs/>
                <w:sz w:val="18"/>
                <w:szCs w:val="18"/>
              </w:rPr>
              <w:t>Critical thinking</w:t>
            </w:r>
          </w:p>
          <w:p w14:paraId="00000096" w14:textId="77777777" w:rsidR="0010636D" w:rsidRPr="00DC36EA" w:rsidRDefault="00405A93">
            <w:pPr>
              <w:rPr>
                <w:b/>
                <w:bCs/>
                <w:sz w:val="18"/>
                <w:szCs w:val="18"/>
              </w:rPr>
            </w:pPr>
            <w:r w:rsidRPr="00DC36EA">
              <w:rPr>
                <w:b/>
                <w:bCs/>
                <w:sz w:val="18"/>
                <w:szCs w:val="18"/>
              </w:rPr>
              <w:t>Analytical thinking</w:t>
            </w:r>
          </w:p>
          <w:p w14:paraId="00000097" w14:textId="77777777" w:rsidR="0010636D" w:rsidRPr="00DC36EA" w:rsidRDefault="00405A93">
            <w:pPr>
              <w:rPr>
                <w:b/>
                <w:bCs/>
                <w:sz w:val="18"/>
                <w:szCs w:val="18"/>
              </w:rPr>
            </w:pPr>
            <w:r w:rsidRPr="00DC36EA">
              <w:rPr>
                <w:b/>
                <w:bCs/>
                <w:sz w:val="18"/>
                <w:szCs w:val="18"/>
              </w:rPr>
              <w:t>Media and Information literacy</w:t>
            </w:r>
          </w:p>
        </w:tc>
      </w:tr>
    </w:tbl>
    <w:p w14:paraId="00000098" w14:textId="77777777" w:rsidR="0010636D" w:rsidRDefault="00405A93">
      <w:pPr>
        <w:shd w:val="clear" w:color="auto" w:fill="FFFFFF"/>
        <w:jc w:val="both"/>
        <w:rPr>
          <w:color w:val="000000"/>
        </w:rPr>
      </w:pPr>
      <w:r>
        <w:rPr>
          <w:color w:val="000000"/>
        </w:rPr>
        <w:t> </w:t>
      </w:r>
    </w:p>
    <w:p w14:paraId="00000099" w14:textId="77777777" w:rsidR="0010636D" w:rsidRDefault="00405A93">
      <w:pPr>
        <w:shd w:val="clear" w:color="auto" w:fill="FFFFFF"/>
        <w:jc w:val="both"/>
        <w:rPr>
          <w:color w:val="000000"/>
        </w:rPr>
      </w:pPr>
      <w:r>
        <w:rPr>
          <w:b/>
          <w:color w:val="000000"/>
        </w:rPr>
        <w:t>7. Discipline’s objectives </w:t>
      </w:r>
    </w:p>
    <w:p w14:paraId="0000009A" w14:textId="77777777" w:rsidR="0010636D" w:rsidRDefault="00405A93">
      <w:pPr>
        <w:shd w:val="clear" w:color="auto" w:fill="FFFFFF"/>
        <w:jc w:val="both"/>
        <w:rPr>
          <w:color w:val="000000"/>
        </w:rPr>
      </w:pPr>
      <w:r>
        <w:rPr>
          <w:b/>
          <w:i/>
          <w:color w:val="000000"/>
        </w:rPr>
        <w:t>[related to developing abilities &amp; competencies]</w:t>
      </w:r>
    </w:p>
    <w:p w14:paraId="0000009B" w14:textId="77777777" w:rsidR="0010636D" w:rsidRDefault="00405A93">
      <w:pPr>
        <w:shd w:val="clear" w:color="auto" w:fill="FFFFFF"/>
        <w:jc w:val="both"/>
        <w:rPr>
          <w:color w:val="000000"/>
        </w:rPr>
      </w:pPr>
      <w:r>
        <w:rPr>
          <w:color w:val="000000"/>
        </w:rPr>
        <w:t> </w:t>
      </w:r>
    </w:p>
    <w:tbl>
      <w:tblPr>
        <w:tblStyle w:val="ae"/>
        <w:tblW w:w="9206" w:type="dxa"/>
        <w:tblInd w:w="0" w:type="dxa"/>
        <w:tblLayout w:type="fixed"/>
        <w:tblLook w:val="0400" w:firstRow="0" w:lastRow="0" w:firstColumn="0" w:lastColumn="0" w:noHBand="0" w:noVBand="1"/>
      </w:tblPr>
      <w:tblGrid>
        <w:gridCol w:w="3437"/>
        <w:gridCol w:w="5769"/>
      </w:tblGrid>
      <w:tr w:rsidR="0010636D" w14:paraId="49AFCDF8" w14:textId="77777777" w:rsidTr="00172A7F">
        <w:tc>
          <w:tcPr>
            <w:tcW w:w="3437" w:type="dxa"/>
            <w:tcBorders>
              <w:top w:val="single" w:sz="6" w:space="0" w:color="000000"/>
              <w:left w:val="single" w:sz="6" w:space="0" w:color="000000"/>
              <w:bottom w:val="single" w:sz="6" w:space="0" w:color="000000"/>
              <w:right w:val="single" w:sz="6" w:space="0" w:color="000000"/>
            </w:tcBorders>
          </w:tcPr>
          <w:p w14:paraId="0000009C" w14:textId="77777777" w:rsidR="0010636D" w:rsidRDefault="00405A93">
            <w:pPr>
              <w:rPr>
                <w:sz w:val="18"/>
                <w:szCs w:val="18"/>
              </w:rPr>
            </w:pPr>
            <w:r>
              <w:rPr>
                <w:color w:val="000000"/>
                <w:sz w:val="18"/>
                <w:szCs w:val="18"/>
              </w:rPr>
              <w:t>7.1 General objective </w:t>
            </w:r>
          </w:p>
        </w:tc>
        <w:tc>
          <w:tcPr>
            <w:tcW w:w="5769" w:type="dxa"/>
            <w:tcBorders>
              <w:top w:val="single" w:sz="6" w:space="0" w:color="000000"/>
              <w:left w:val="single" w:sz="6" w:space="0" w:color="000000"/>
              <w:bottom w:val="single" w:sz="6" w:space="0" w:color="000000"/>
              <w:right w:val="single" w:sz="6" w:space="0" w:color="000000"/>
            </w:tcBorders>
          </w:tcPr>
          <w:p w14:paraId="0000009D" w14:textId="77777777" w:rsidR="0010636D" w:rsidRPr="00DC36EA" w:rsidRDefault="00405A93">
            <w:pPr>
              <w:jc w:val="both"/>
              <w:rPr>
                <w:b/>
                <w:bCs/>
                <w:sz w:val="18"/>
                <w:szCs w:val="18"/>
              </w:rPr>
            </w:pPr>
            <w:r w:rsidRPr="00DC36EA">
              <w:rPr>
                <w:b/>
                <w:bCs/>
                <w:sz w:val="18"/>
                <w:szCs w:val="18"/>
              </w:rPr>
              <w:t xml:space="preserve">To improve the quality of today’s news by increasing students’ media literacy skills in order to raise the trust in journalism. </w:t>
            </w:r>
          </w:p>
        </w:tc>
      </w:tr>
      <w:tr w:rsidR="0010636D" w14:paraId="787D81A6" w14:textId="77777777" w:rsidTr="00172A7F">
        <w:tc>
          <w:tcPr>
            <w:tcW w:w="3437" w:type="dxa"/>
            <w:tcBorders>
              <w:top w:val="single" w:sz="6" w:space="0" w:color="000000"/>
              <w:left w:val="single" w:sz="6" w:space="0" w:color="000000"/>
              <w:bottom w:val="single" w:sz="6" w:space="0" w:color="000000"/>
              <w:right w:val="single" w:sz="6" w:space="0" w:color="000000"/>
            </w:tcBorders>
          </w:tcPr>
          <w:p w14:paraId="0000009E" w14:textId="77777777" w:rsidR="0010636D" w:rsidRDefault="00405A93">
            <w:pPr>
              <w:rPr>
                <w:sz w:val="18"/>
                <w:szCs w:val="18"/>
              </w:rPr>
            </w:pPr>
            <w:r>
              <w:rPr>
                <w:color w:val="000000"/>
                <w:sz w:val="18"/>
                <w:szCs w:val="18"/>
              </w:rPr>
              <w:t>7.2 Specific objectives</w:t>
            </w:r>
            <w:r>
              <w:rPr>
                <w:b/>
                <w:color w:val="000000"/>
                <w:sz w:val="18"/>
                <w:szCs w:val="18"/>
              </w:rPr>
              <w:t> </w:t>
            </w:r>
          </w:p>
          <w:p w14:paraId="0000009F" w14:textId="77777777" w:rsidR="0010636D" w:rsidRDefault="00405A93">
            <w:pPr>
              <w:rPr>
                <w:sz w:val="18"/>
                <w:szCs w:val="18"/>
              </w:rPr>
            </w:pPr>
            <w:r>
              <w:rPr>
                <w:i/>
                <w:color w:val="000000"/>
                <w:sz w:val="18"/>
                <w:szCs w:val="18"/>
              </w:rPr>
              <w:t>[Learning outcomes – observable, measurable]</w:t>
            </w:r>
          </w:p>
        </w:tc>
        <w:tc>
          <w:tcPr>
            <w:tcW w:w="5769" w:type="dxa"/>
            <w:tcBorders>
              <w:top w:val="single" w:sz="6" w:space="0" w:color="000000"/>
              <w:left w:val="single" w:sz="6" w:space="0" w:color="000000"/>
              <w:bottom w:val="single" w:sz="6" w:space="0" w:color="000000"/>
              <w:right w:val="single" w:sz="6" w:space="0" w:color="000000"/>
            </w:tcBorders>
          </w:tcPr>
          <w:p w14:paraId="000000A0" w14:textId="77777777" w:rsidR="0010636D" w:rsidRPr="00DC36EA" w:rsidRDefault="00405A93" w:rsidP="00DC36EA">
            <w:pPr>
              <w:pStyle w:val="ListParagraph"/>
              <w:numPr>
                <w:ilvl w:val="0"/>
                <w:numId w:val="2"/>
              </w:numPr>
              <w:shd w:val="clear" w:color="auto" w:fill="FFFFFF"/>
              <w:jc w:val="both"/>
              <w:rPr>
                <w:b/>
                <w:bCs/>
                <w:sz w:val="18"/>
                <w:szCs w:val="18"/>
              </w:rPr>
            </w:pPr>
            <w:r w:rsidRPr="00DC36EA">
              <w:rPr>
                <w:b/>
                <w:bCs/>
                <w:sz w:val="18"/>
                <w:szCs w:val="18"/>
              </w:rPr>
              <w:t>To teach the students what fake news and misinformation are.</w:t>
            </w:r>
          </w:p>
          <w:p w14:paraId="000000A1" w14:textId="77777777" w:rsidR="0010636D" w:rsidRPr="00DC36EA" w:rsidRDefault="00405A93" w:rsidP="00DC36EA">
            <w:pPr>
              <w:pStyle w:val="ListParagraph"/>
              <w:numPr>
                <w:ilvl w:val="0"/>
                <w:numId w:val="2"/>
              </w:numPr>
              <w:shd w:val="clear" w:color="auto" w:fill="FFFFFF"/>
              <w:jc w:val="both"/>
              <w:rPr>
                <w:b/>
                <w:bCs/>
                <w:sz w:val="18"/>
                <w:szCs w:val="18"/>
              </w:rPr>
            </w:pPr>
            <w:r w:rsidRPr="00DC36EA">
              <w:rPr>
                <w:b/>
                <w:bCs/>
                <w:sz w:val="18"/>
                <w:szCs w:val="18"/>
              </w:rPr>
              <w:t>To offer the students the necessary tools to recognize real news from fake and false ones.</w:t>
            </w:r>
          </w:p>
          <w:p w14:paraId="000000A2" w14:textId="77777777" w:rsidR="0010636D" w:rsidRPr="00DC36EA" w:rsidRDefault="00405A93" w:rsidP="00DC36EA">
            <w:pPr>
              <w:pStyle w:val="ListParagraph"/>
              <w:numPr>
                <w:ilvl w:val="0"/>
                <w:numId w:val="2"/>
              </w:numPr>
              <w:shd w:val="clear" w:color="auto" w:fill="FFFFFF"/>
              <w:jc w:val="both"/>
              <w:rPr>
                <w:b/>
                <w:bCs/>
                <w:sz w:val="18"/>
                <w:szCs w:val="18"/>
              </w:rPr>
            </w:pPr>
            <w:r w:rsidRPr="00DC36EA">
              <w:rPr>
                <w:b/>
                <w:bCs/>
                <w:sz w:val="18"/>
                <w:szCs w:val="18"/>
              </w:rPr>
              <w:t xml:space="preserve">To teach the students how to distinguish the trustworthy sources from unreliable ones. </w:t>
            </w:r>
          </w:p>
          <w:p w14:paraId="000000A3" w14:textId="77777777" w:rsidR="0010636D" w:rsidRPr="00DC36EA" w:rsidRDefault="00405A93" w:rsidP="00DC36EA">
            <w:pPr>
              <w:pStyle w:val="ListParagraph"/>
              <w:numPr>
                <w:ilvl w:val="0"/>
                <w:numId w:val="2"/>
              </w:numPr>
              <w:shd w:val="clear" w:color="auto" w:fill="FFFFFF"/>
              <w:jc w:val="both"/>
              <w:rPr>
                <w:b/>
                <w:bCs/>
                <w:sz w:val="18"/>
                <w:szCs w:val="18"/>
              </w:rPr>
            </w:pPr>
            <w:r w:rsidRPr="00DC36EA">
              <w:rPr>
                <w:b/>
                <w:bCs/>
                <w:sz w:val="18"/>
                <w:szCs w:val="18"/>
              </w:rPr>
              <w:t xml:space="preserve">To teach the students how to verify the information. </w:t>
            </w:r>
          </w:p>
        </w:tc>
      </w:tr>
    </w:tbl>
    <w:p w14:paraId="000000A4" w14:textId="77777777" w:rsidR="0010636D" w:rsidRDefault="00405A93">
      <w:pPr>
        <w:shd w:val="clear" w:color="auto" w:fill="FFFFFF"/>
        <w:jc w:val="both"/>
        <w:rPr>
          <w:color w:val="000000"/>
        </w:rPr>
      </w:pPr>
      <w:r>
        <w:rPr>
          <w:color w:val="000000"/>
        </w:rPr>
        <w:t> </w:t>
      </w:r>
    </w:p>
    <w:p w14:paraId="000000A5" w14:textId="77777777" w:rsidR="0010636D" w:rsidRDefault="00405A93">
      <w:pPr>
        <w:shd w:val="clear" w:color="auto" w:fill="FFFFFF"/>
        <w:jc w:val="both"/>
        <w:rPr>
          <w:color w:val="000000"/>
        </w:rPr>
      </w:pPr>
      <w:r>
        <w:rPr>
          <w:b/>
          <w:color w:val="000000"/>
        </w:rPr>
        <w:t>8. Content </w:t>
      </w:r>
    </w:p>
    <w:p w14:paraId="000000A6" w14:textId="77777777" w:rsidR="0010636D" w:rsidRDefault="00405A93">
      <w:pPr>
        <w:shd w:val="clear" w:color="auto" w:fill="FFFFFF"/>
        <w:jc w:val="both"/>
        <w:rPr>
          <w:color w:val="000000"/>
        </w:rPr>
      </w:pPr>
      <w:r>
        <w:rPr>
          <w:b/>
          <w:i/>
          <w:color w:val="000000"/>
        </w:rPr>
        <w:t>[for 12 weeks]</w:t>
      </w:r>
    </w:p>
    <w:p w14:paraId="000000A7" w14:textId="77777777" w:rsidR="0010636D" w:rsidRDefault="00405A93">
      <w:pPr>
        <w:shd w:val="clear" w:color="auto" w:fill="FFFFFF"/>
        <w:jc w:val="both"/>
        <w:rPr>
          <w:color w:val="000000"/>
        </w:rPr>
      </w:pPr>
      <w:r>
        <w:rPr>
          <w:color w:val="000000"/>
        </w:rPr>
        <w:t> </w:t>
      </w:r>
    </w:p>
    <w:tbl>
      <w:tblPr>
        <w:tblStyle w:val="af"/>
        <w:tblW w:w="9064" w:type="dxa"/>
        <w:tblInd w:w="0" w:type="dxa"/>
        <w:tblLayout w:type="fixed"/>
        <w:tblLook w:val="0400" w:firstRow="0" w:lastRow="0" w:firstColumn="0" w:lastColumn="0" w:noHBand="0" w:noVBand="1"/>
      </w:tblPr>
      <w:tblGrid>
        <w:gridCol w:w="2827"/>
        <w:gridCol w:w="2835"/>
        <w:gridCol w:w="3402"/>
      </w:tblGrid>
      <w:tr w:rsidR="0010636D" w14:paraId="4F3F7F03"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0A8" w14:textId="77777777" w:rsidR="0010636D" w:rsidRDefault="00530EF6">
            <w:pPr>
              <w:rPr>
                <w:sz w:val="18"/>
                <w:szCs w:val="18"/>
              </w:rPr>
            </w:pPr>
            <w:sdt>
              <w:sdtPr>
                <w:tag w:val="goog_rdk_0"/>
                <w:id w:val="141083873"/>
              </w:sdtPr>
              <w:sdtEndPr/>
              <w:sdtContent/>
            </w:sdt>
            <w:sdt>
              <w:sdtPr>
                <w:tag w:val="goog_rdk_1"/>
                <w:id w:val="1162824308"/>
              </w:sdtPr>
              <w:sdtEndPr/>
              <w:sdtContent/>
            </w:sdt>
            <w:r w:rsidR="00405A93">
              <w:rPr>
                <w:b/>
                <w:color w:val="000000"/>
                <w:sz w:val="18"/>
                <w:szCs w:val="18"/>
              </w:rPr>
              <w:t>8.1 Course</w:t>
            </w:r>
          </w:p>
        </w:tc>
        <w:tc>
          <w:tcPr>
            <w:tcW w:w="2835" w:type="dxa"/>
            <w:tcBorders>
              <w:top w:val="single" w:sz="6" w:space="0" w:color="000000"/>
              <w:left w:val="single" w:sz="6" w:space="0" w:color="000000"/>
              <w:bottom w:val="single" w:sz="6" w:space="0" w:color="000000"/>
              <w:right w:val="single" w:sz="6" w:space="0" w:color="000000"/>
            </w:tcBorders>
          </w:tcPr>
          <w:p w14:paraId="000000A9" w14:textId="77777777" w:rsidR="0010636D" w:rsidRDefault="00405A93">
            <w:pPr>
              <w:jc w:val="center"/>
              <w:rPr>
                <w:sz w:val="18"/>
                <w:szCs w:val="18"/>
              </w:rPr>
            </w:pPr>
            <w:r>
              <w:rPr>
                <w:b/>
                <w:color w:val="000000"/>
                <w:sz w:val="18"/>
                <w:szCs w:val="18"/>
              </w:rPr>
              <w:t>Teaching methods</w:t>
            </w:r>
          </w:p>
          <w:p w14:paraId="000000AA" w14:textId="77777777" w:rsidR="0010636D" w:rsidRDefault="00405A93">
            <w:pPr>
              <w:jc w:val="center"/>
              <w:rPr>
                <w:sz w:val="18"/>
                <w:szCs w:val="18"/>
              </w:rPr>
            </w:pPr>
            <w:r>
              <w:rPr>
                <w:i/>
                <w:color w:val="000000"/>
                <w:sz w:val="18"/>
                <w:szCs w:val="18"/>
              </w:rPr>
              <w:t>[connected to professional &amp; transversal competencies]</w:t>
            </w:r>
          </w:p>
        </w:tc>
        <w:tc>
          <w:tcPr>
            <w:tcW w:w="3402" w:type="dxa"/>
            <w:tcBorders>
              <w:top w:val="single" w:sz="6" w:space="0" w:color="000000"/>
              <w:left w:val="single" w:sz="6" w:space="0" w:color="000000"/>
              <w:bottom w:val="single" w:sz="6" w:space="0" w:color="000000"/>
              <w:right w:val="single" w:sz="6" w:space="0" w:color="000000"/>
            </w:tcBorders>
          </w:tcPr>
          <w:p w14:paraId="000000AB" w14:textId="77777777" w:rsidR="0010636D" w:rsidRDefault="00405A93">
            <w:pPr>
              <w:jc w:val="center"/>
              <w:rPr>
                <w:sz w:val="18"/>
                <w:szCs w:val="18"/>
              </w:rPr>
            </w:pPr>
            <w:r>
              <w:rPr>
                <w:b/>
                <w:color w:val="000000"/>
                <w:sz w:val="18"/>
                <w:szCs w:val="18"/>
              </w:rPr>
              <w:t>Observations</w:t>
            </w:r>
          </w:p>
          <w:p w14:paraId="000000AC" w14:textId="77777777" w:rsidR="0010636D" w:rsidRDefault="00405A93">
            <w:pPr>
              <w:jc w:val="center"/>
              <w:rPr>
                <w:sz w:val="18"/>
                <w:szCs w:val="18"/>
              </w:rPr>
            </w:pPr>
            <w:r>
              <w:rPr>
                <w:i/>
                <w:color w:val="000000"/>
                <w:sz w:val="18"/>
                <w:szCs w:val="18"/>
              </w:rPr>
              <w:t>[link among proposed teaching methods and intended competences]</w:t>
            </w:r>
          </w:p>
        </w:tc>
      </w:tr>
      <w:tr w:rsidR="0010636D" w14:paraId="5BA4DFB7"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22193633" w14:textId="77777777" w:rsidR="00DC36EA" w:rsidRPr="00DC36EA" w:rsidRDefault="00530EF6" w:rsidP="00DC36EA">
            <w:pPr>
              <w:rPr>
                <w:b/>
                <w:bCs/>
                <w:color w:val="000000"/>
                <w:sz w:val="18"/>
                <w:szCs w:val="18"/>
              </w:rPr>
            </w:pPr>
            <w:sdt>
              <w:sdtPr>
                <w:tag w:val="goog_rdk_2"/>
                <w:id w:val="-1816795641"/>
              </w:sdtPr>
              <w:sdtEndPr/>
              <w:sdtContent/>
            </w:sdt>
            <w:sdt>
              <w:sdtPr>
                <w:tag w:val="goog_rdk_3"/>
                <w:id w:val="-214427577"/>
              </w:sdtPr>
              <w:sdtEndPr/>
              <w:sdtContent/>
            </w:sdt>
            <w:r w:rsidR="00405A93" w:rsidRPr="00DC36EA">
              <w:rPr>
                <w:b/>
                <w:bCs/>
                <w:sz w:val="18"/>
                <w:szCs w:val="18"/>
              </w:rPr>
              <w:t xml:space="preserve">Course </w:t>
            </w:r>
            <w:r w:rsidR="00DC36EA" w:rsidRPr="00DC36EA">
              <w:rPr>
                <w:b/>
                <w:bCs/>
                <w:sz w:val="18"/>
                <w:szCs w:val="18"/>
              </w:rPr>
              <w:t>– week 1</w:t>
            </w:r>
            <w:r w:rsidR="00DC36EA" w:rsidRPr="00DC36EA">
              <w:rPr>
                <w:b/>
                <w:bCs/>
                <w:color w:val="000000"/>
                <w:sz w:val="18"/>
                <w:szCs w:val="18"/>
              </w:rPr>
              <w:t xml:space="preserve"> </w:t>
            </w:r>
          </w:p>
          <w:p w14:paraId="30788FF5" w14:textId="499CDEB9" w:rsidR="00DC36EA" w:rsidRDefault="00DC36EA" w:rsidP="00DC36EA">
            <w:pPr>
              <w:rPr>
                <w:color w:val="000000"/>
                <w:sz w:val="18"/>
                <w:szCs w:val="18"/>
              </w:rPr>
            </w:pPr>
            <w:r>
              <w:rPr>
                <w:color w:val="000000"/>
                <w:sz w:val="18"/>
                <w:szCs w:val="18"/>
              </w:rPr>
              <w:t xml:space="preserve">Introduction of the course </w:t>
            </w:r>
          </w:p>
          <w:p w14:paraId="1C376546" w14:textId="77777777" w:rsidR="00DC36EA" w:rsidRDefault="00DC36EA" w:rsidP="00DC36EA">
            <w:pPr>
              <w:rPr>
                <w:i/>
                <w:color w:val="000000"/>
                <w:sz w:val="18"/>
                <w:szCs w:val="18"/>
              </w:rPr>
            </w:pPr>
            <w:r>
              <w:rPr>
                <w:color w:val="000000"/>
                <w:sz w:val="18"/>
                <w:szCs w:val="18"/>
              </w:rPr>
              <w:t>History of Fake News</w:t>
            </w:r>
          </w:p>
          <w:p w14:paraId="000000AD" w14:textId="1434FBE9" w:rsidR="0010636D" w:rsidRDefault="0010636D">
            <w:pPr>
              <w:jc w:val="both"/>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B0" w14:textId="7F841E4E" w:rsidR="0010636D" w:rsidRPr="00DC36EA" w:rsidRDefault="00405A93" w:rsidP="00DC36EA">
            <w:pPr>
              <w:ind w:left="-15"/>
              <w:jc w:val="center"/>
              <w:rPr>
                <w:iCs/>
                <w:sz w:val="18"/>
                <w:szCs w:val="18"/>
              </w:rPr>
            </w:pPr>
            <w:r w:rsidRPr="00DC36EA">
              <w:rPr>
                <w:iCs/>
                <w:color w:val="000000"/>
                <w:sz w:val="18"/>
                <w:szCs w:val="18"/>
              </w:rPr>
              <w:t>Lecture, discussion</w:t>
            </w:r>
            <w:r w:rsidR="00DC36EA">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B1" w14:textId="77777777" w:rsidR="0010636D" w:rsidRDefault="00405A93">
            <w:pPr>
              <w:rPr>
                <w:color w:val="000000"/>
                <w:sz w:val="18"/>
                <w:szCs w:val="18"/>
              </w:rPr>
            </w:pPr>
            <w:r>
              <w:rPr>
                <w:color w:val="000000"/>
                <w:sz w:val="18"/>
                <w:szCs w:val="18"/>
              </w:rPr>
              <w:t>Presenting the objectives and the structure of the course, the assignments and evaluation methods.</w:t>
            </w:r>
          </w:p>
          <w:p w14:paraId="000000B2" w14:textId="77777777" w:rsidR="0010636D" w:rsidRDefault="00405A93">
            <w:pPr>
              <w:rPr>
                <w:sz w:val="18"/>
                <w:szCs w:val="18"/>
              </w:rPr>
            </w:pPr>
            <w:r>
              <w:rPr>
                <w:sz w:val="18"/>
                <w:szCs w:val="18"/>
              </w:rPr>
              <w:t>Definitions of „fake news”.</w:t>
            </w:r>
          </w:p>
          <w:p w14:paraId="000000B3" w14:textId="77777777" w:rsidR="0010636D" w:rsidRDefault="00405A93">
            <w:pPr>
              <w:rPr>
                <w:sz w:val="18"/>
                <w:szCs w:val="18"/>
              </w:rPr>
            </w:pPr>
            <w:r>
              <w:rPr>
                <w:sz w:val="18"/>
                <w:szCs w:val="18"/>
              </w:rPr>
              <w:t>History of „fake news”</w:t>
            </w:r>
          </w:p>
          <w:p w14:paraId="000000B4" w14:textId="77777777" w:rsidR="0010636D" w:rsidRDefault="00405A93">
            <w:pPr>
              <w:rPr>
                <w:sz w:val="18"/>
                <w:szCs w:val="18"/>
              </w:rPr>
            </w:pPr>
            <w:r>
              <w:rPr>
                <w:sz w:val="18"/>
                <w:szCs w:val="18"/>
              </w:rPr>
              <w:t xml:space="preserve">Ground zero in fake news – 2016 the American elections </w:t>
            </w:r>
          </w:p>
          <w:p w14:paraId="000000B5" w14:textId="77777777" w:rsidR="0010636D" w:rsidRDefault="00405A93">
            <w:pPr>
              <w:rPr>
                <w:sz w:val="18"/>
                <w:szCs w:val="18"/>
              </w:rPr>
            </w:pPr>
            <w:r>
              <w:rPr>
                <w:sz w:val="18"/>
                <w:szCs w:val="18"/>
              </w:rPr>
              <w:t>Dangers of fake news</w:t>
            </w:r>
          </w:p>
        </w:tc>
      </w:tr>
      <w:tr w:rsidR="00DC36EA" w14:paraId="5C863500"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1286D58E" w14:textId="77777777" w:rsidR="00DC36EA" w:rsidRPr="00DC36EA" w:rsidRDefault="00DC36EA" w:rsidP="00DC36EA">
            <w:pPr>
              <w:rPr>
                <w:b/>
                <w:bCs/>
                <w:color w:val="000000"/>
                <w:sz w:val="18"/>
                <w:szCs w:val="18"/>
              </w:rPr>
            </w:pPr>
            <w:r w:rsidRPr="00DC36EA">
              <w:rPr>
                <w:b/>
                <w:bCs/>
                <w:sz w:val="18"/>
                <w:szCs w:val="18"/>
              </w:rPr>
              <w:t>Courses - weeks 2 and 3</w:t>
            </w:r>
            <w:r w:rsidRPr="00DC36EA">
              <w:rPr>
                <w:b/>
                <w:bCs/>
                <w:color w:val="000000"/>
                <w:sz w:val="18"/>
                <w:szCs w:val="18"/>
              </w:rPr>
              <w:t xml:space="preserve"> </w:t>
            </w:r>
          </w:p>
          <w:p w14:paraId="68AAD21E" w14:textId="23A1D576" w:rsidR="00DC36EA" w:rsidRDefault="00DC36EA" w:rsidP="00DC36EA">
            <w:pPr>
              <w:rPr>
                <w:color w:val="000000"/>
                <w:sz w:val="18"/>
                <w:szCs w:val="18"/>
              </w:rPr>
            </w:pPr>
            <w:r>
              <w:rPr>
                <w:color w:val="000000"/>
                <w:sz w:val="18"/>
                <w:szCs w:val="18"/>
              </w:rPr>
              <w:t xml:space="preserve">What is the news? </w:t>
            </w:r>
          </w:p>
          <w:p w14:paraId="7C4BB012" w14:textId="035A6867" w:rsidR="00DC36EA" w:rsidRDefault="00DC36EA" w:rsidP="00DC36EA">
            <w:pPr>
              <w:rPr>
                <w:color w:val="000000"/>
                <w:sz w:val="18"/>
                <w:szCs w:val="18"/>
              </w:rPr>
            </w:pPr>
            <w:r>
              <w:rPr>
                <w:color w:val="000000"/>
                <w:sz w:val="18"/>
                <w:szCs w:val="18"/>
              </w:rPr>
              <w:t>Fake news typology</w:t>
            </w:r>
          </w:p>
          <w:p w14:paraId="000000B6" w14:textId="7EAEA74F" w:rsidR="00DC36EA" w:rsidRDefault="00DC36EA" w:rsidP="00DC36EA">
            <w:pPr>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BA" w14:textId="5E27F72F"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BB" w14:textId="77777777" w:rsidR="00DC36EA" w:rsidRDefault="00DC36EA" w:rsidP="00DC36EA">
            <w:pPr>
              <w:rPr>
                <w:color w:val="000000"/>
                <w:sz w:val="18"/>
                <w:szCs w:val="18"/>
              </w:rPr>
            </w:pPr>
            <w:r>
              <w:rPr>
                <w:color w:val="000000"/>
                <w:sz w:val="18"/>
                <w:szCs w:val="18"/>
              </w:rPr>
              <w:t>Discussing about different classifications of fake news</w:t>
            </w:r>
          </w:p>
          <w:p w14:paraId="000000BC" w14:textId="77777777" w:rsidR="00DC36EA" w:rsidRDefault="00DC36EA" w:rsidP="00DC36EA">
            <w:pPr>
              <w:rPr>
                <w:color w:val="000000"/>
                <w:sz w:val="18"/>
                <w:szCs w:val="18"/>
              </w:rPr>
            </w:pPr>
            <w:r>
              <w:rPr>
                <w:color w:val="000000"/>
                <w:sz w:val="18"/>
                <w:szCs w:val="18"/>
              </w:rPr>
              <w:t>Fake news examples for each category</w:t>
            </w:r>
          </w:p>
          <w:p w14:paraId="000000BD" w14:textId="77777777" w:rsidR="00DC36EA" w:rsidRDefault="00DC36EA" w:rsidP="00DC36EA">
            <w:pPr>
              <w:rPr>
                <w:color w:val="000000"/>
                <w:sz w:val="18"/>
                <w:szCs w:val="18"/>
              </w:rPr>
            </w:pPr>
            <w:r>
              <w:rPr>
                <w:color w:val="000000"/>
                <w:sz w:val="18"/>
                <w:szCs w:val="18"/>
              </w:rPr>
              <w:t>Differences between classifications</w:t>
            </w:r>
          </w:p>
          <w:p w14:paraId="000000BE" w14:textId="77777777" w:rsidR="00DC36EA" w:rsidRDefault="00DC36EA" w:rsidP="00DC36EA">
            <w:pPr>
              <w:rPr>
                <w:color w:val="000000"/>
                <w:sz w:val="18"/>
                <w:szCs w:val="18"/>
              </w:rPr>
            </w:pPr>
            <w:r>
              <w:rPr>
                <w:color w:val="000000"/>
                <w:sz w:val="18"/>
                <w:szCs w:val="18"/>
              </w:rPr>
              <w:t>Actors of fake news</w:t>
            </w:r>
          </w:p>
        </w:tc>
      </w:tr>
      <w:tr w:rsidR="00DC36EA" w14:paraId="23AC190B"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76D4AA5E" w14:textId="77777777" w:rsidR="00DC36EA" w:rsidRPr="00DC36EA" w:rsidRDefault="00DC36EA" w:rsidP="00DC36EA">
            <w:pPr>
              <w:rPr>
                <w:b/>
                <w:bCs/>
                <w:color w:val="000000"/>
                <w:sz w:val="18"/>
                <w:szCs w:val="18"/>
              </w:rPr>
            </w:pPr>
            <w:r w:rsidRPr="00DC36EA">
              <w:rPr>
                <w:b/>
                <w:bCs/>
                <w:sz w:val="18"/>
                <w:szCs w:val="18"/>
              </w:rPr>
              <w:t>Courses - weeks 4 and 5</w:t>
            </w:r>
            <w:r w:rsidRPr="00DC36EA">
              <w:rPr>
                <w:b/>
                <w:bCs/>
                <w:color w:val="000000"/>
                <w:sz w:val="18"/>
                <w:szCs w:val="18"/>
              </w:rPr>
              <w:t xml:space="preserve"> </w:t>
            </w:r>
          </w:p>
          <w:p w14:paraId="74AE906E" w14:textId="1186AE2D" w:rsidR="00DC36EA" w:rsidRDefault="00DC36EA" w:rsidP="00DC36EA">
            <w:pPr>
              <w:rPr>
                <w:color w:val="000000"/>
                <w:sz w:val="18"/>
                <w:szCs w:val="18"/>
              </w:rPr>
            </w:pPr>
            <w:r>
              <w:rPr>
                <w:color w:val="000000"/>
                <w:sz w:val="18"/>
                <w:szCs w:val="18"/>
              </w:rPr>
              <w:t xml:space="preserve">Journalism and Fake News. Ethics and deontology </w:t>
            </w:r>
          </w:p>
          <w:p w14:paraId="000000BF" w14:textId="67E7CA37" w:rsidR="00DC36EA" w:rsidRDefault="00DC36EA" w:rsidP="00DC36EA">
            <w:pPr>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C1" w14:textId="727D019D"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C2" w14:textId="77777777" w:rsidR="00DC36EA" w:rsidRDefault="00DC36EA" w:rsidP="00DC36EA">
            <w:pPr>
              <w:rPr>
                <w:color w:val="000000"/>
                <w:sz w:val="18"/>
                <w:szCs w:val="18"/>
              </w:rPr>
            </w:pPr>
            <w:r>
              <w:rPr>
                <w:color w:val="000000"/>
                <w:sz w:val="18"/>
                <w:szCs w:val="18"/>
              </w:rPr>
              <w:t>How the fake news phenomenon affects mainstream journalism</w:t>
            </w:r>
          </w:p>
          <w:p w14:paraId="000000C3" w14:textId="77777777" w:rsidR="00DC36EA" w:rsidRDefault="00DC36EA" w:rsidP="00DC36EA">
            <w:pPr>
              <w:rPr>
                <w:color w:val="000000"/>
                <w:sz w:val="18"/>
                <w:szCs w:val="18"/>
              </w:rPr>
            </w:pPr>
            <w:r>
              <w:rPr>
                <w:color w:val="000000"/>
                <w:sz w:val="18"/>
                <w:szCs w:val="18"/>
              </w:rPr>
              <w:t>Low-quality journalism</w:t>
            </w:r>
          </w:p>
          <w:p w14:paraId="000000C4" w14:textId="77777777" w:rsidR="00DC36EA" w:rsidRDefault="00DC36EA" w:rsidP="00DC36EA">
            <w:pPr>
              <w:rPr>
                <w:color w:val="000000"/>
                <w:sz w:val="18"/>
                <w:szCs w:val="18"/>
              </w:rPr>
            </w:pPr>
            <w:r>
              <w:rPr>
                <w:color w:val="000000"/>
                <w:sz w:val="18"/>
                <w:szCs w:val="18"/>
              </w:rPr>
              <w:t>How can journalism stop the development of the fake news phenomenon</w:t>
            </w:r>
          </w:p>
        </w:tc>
      </w:tr>
      <w:tr w:rsidR="00DC36EA" w14:paraId="1C497EE2"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7A801DC9" w14:textId="1DB97A11" w:rsidR="00DC36EA" w:rsidRPr="00DC36EA" w:rsidRDefault="00DC36EA" w:rsidP="00DC36EA">
            <w:pPr>
              <w:rPr>
                <w:b/>
                <w:bCs/>
                <w:color w:val="000000"/>
                <w:sz w:val="18"/>
                <w:szCs w:val="18"/>
              </w:rPr>
            </w:pPr>
            <w:r w:rsidRPr="00DC36EA">
              <w:rPr>
                <w:b/>
                <w:bCs/>
                <w:sz w:val="18"/>
                <w:szCs w:val="18"/>
              </w:rPr>
              <w:t>Course</w:t>
            </w:r>
            <w:r>
              <w:rPr>
                <w:b/>
                <w:bCs/>
                <w:sz w:val="18"/>
                <w:szCs w:val="18"/>
              </w:rPr>
              <w:t xml:space="preserve"> - week</w:t>
            </w:r>
            <w:r w:rsidRPr="00DC36EA">
              <w:rPr>
                <w:b/>
                <w:bCs/>
                <w:sz w:val="18"/>
                <w:szCs w:val="18"/>
              </w:rPr>
              <w:t xml:space="preserve"> 6</w:t>
            </w:r>
            <w:r w:rsidRPr="00DC36EA">
              <w:rPr>
                <w:b/>
                <w:bCs/>
                <w:color w:val="000000"/>
                <w:sz w:val="18"/>
                <w:szCs w:val="18"/>
              </w:rPr>
              <w:t xml:space="preserve"> </w:t>
            </w:r>
          </w:p>
          <w:p w14:paraId="31C1174A" w14:textId="3A8E2722" w:rsidR="00DC36EA" w:rsidRDefault="00DC36EA" w:rsidP="00DC36EA">
            <w:pPr>
              <w:rPr>
                <w:color w:val="000000"/>
                <w:sz w:val="18"/>
                <w:szCs w:val="18"/>
              </w:rPr>
            </w:pPr>
            <w:r>
              <w:rPr>
                <w:color w:val="000000"/>
                <w:sz w:val="18"/>
                <w:szCs w:val="18"/>
              </w:rPr>
              <w:t xml:space="preserve">Digitalisation and transformation of the news industry </w:t>
            </w:r>
          </w:p>
          <w:p w14:paraId="000000C5" w14:textId="57A73970" w:rsidR="00DC36EA" w:rsidRDefault="00DC36EA" w:rsidP="00DC36EA">
            <w:pPr>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C7" w14:textId="54076FFD" w:rsidR="00DC36EA" w:rsidRDefault="00DC36EA" w:rsidP="00DC36EA">
            <w:pPr>
              <w:jc w:val="center"/>
              <w:rPr>
                <w:i/>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C8" w14:textId="77777777" w:rsidR="00DC36EA" w:rsidRDefault="00DC36EA" w:rsidP="00DC36EA">
            <w:pPr>
              <w:rPr>
                <w:color w:val="000000"/>
                <w:sz w:val="18"/>
                <w:szCs w:val="18"/>
              </w:rPr>
            </w:pPr>
            <w:r>
              <w:rPr>
                <w:color w:val="000000"/>
                <w:sz w:val="18"/>
                <w:szCs w:val="18"/>
              </w:rPr>
              <w:t>The digitalisation of news and the introduction of a new type of audience (the digital public)</w:t>
            </w:r>
          </w:p>
          <w:p w14:paraId="000000C9" w14:textId="77777777" w:rsidR="00DC36EA" w:rsidRDefault="00DC36EA" w:rsidP="00DC36EA">
            <w:pPr>
              <w:rPr>
                <w:color w:val="000000"/>
                <w:sz w:val="18"/>
                <w:szCs w:val="18"/>
              </w:rPr>
            </w:pPr>
            <w:r>
              <w:rPr>
                <w:color w:val="000000"/>
                <w:sz w:val="18"/>
                <w:szCs w:val="18"/>
              </w:rPr>
              <w:t>Increasing online propaganda, disrupting advertising systems</w:t>
            </w:r>
          </w:p>
        </w:tc>
      </w:tr>
      <w:tr w:rsidR="00DC36EA" w14:paraId="4A956D4E"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48BAF49F" w14:textId="60B10D51" w:rsidR="00DC36EA" w:rsidRPr="00DC36EA" w:rsidRDefault="00DC36EA" w:rsidP="00DC36EA">
            <w:pPr>
              <w:rPr>
                <w:b/>
                <w:bCs/>
                <w:color w:val="000000"/>
                <w:sz w:val="18"/>
                <w:szCs w:val="18"/>
              </w:rPr>
            </w:pPr>
            <w:r w:rsidRPr="00DC36EA">
              <w:rPr>
                <w:b/>
                <w:bCs/>
                <w:sz w:val="18"/>
                <w:szCs w:val="18"/>
              </w:rPr>
              <w:t xml:space="preserve">Course </w:t>
            </w:r>
            <w:r>
              <w:rPr>
                <w:b/>
                <w:bCs/>
                <w:sz w:val="18"/>
                <w:szCs w:val="18"/>
              </w:rPr>
              <w:t xml:space="preserve">– week </w:t>
            </w:r>
            <w:r w:rsidRPr="00DC36EA">
              <w:rPr>
                <w:b/>
                <w:bCs/>
                <w:sz w:val="18"/>
                <w:szCs w:val="18"/>
              </w:rPr>
              <w:t>7</w:t>
            </w:r>
            <w:r w:rsidRPr="00DC36EA">
              <w:rPr>
                <w:b/>
                <w:bCs/>
                <w:color w:val="000000"/>
                <w:sz w:val="18"/>
                <w:szCs w:val="18"/>
              </w:rPr>
              <w:t xml:space="preserve"> </w:t>
            </w:r>
          </w:p>
          <w:p w14:paraId="000000CA" w14:textId="2003B171" w:rsidR="00DC36EA" w:rsidRDefault="00DC36EA" w:rsidP="00DC36EA">
            <w:pPr>
              <w:rPr>
                <w:sz w:val="18"/>
                <w:szCs w:val="18"/>
              </w:rPr>
            </w:pPr>
            <w:r>
              <w:rPr>
                <w:color w:val="000000"/>
                <w:sz w:val="18"/>
                <w:szCs w:val="18"/>
              </w:rPr>
              <w:t>Sources</w:t>
            </w:r>
          </w:p>
        </w:tc>
        <w:tc>
          <w:tcPr>
            <w:tcW w:w="2835" w:type="dxa"/>
            <w:tcBorders>
              <w:top w:val="single" w:sz="6" w:space="0" w:color="000000"/>
              <w:left w:val="single" w:sz="6" w:space="0" w:color="000000"/>
              <w:bottom w:val="single" w:sz="6" w:space="0" w:color="000000"/>
              <w:right w:val="single" w:sz="6" w:space="0" w:color="000000"/>
            </w:tcBorders>
          </w:tcPr>
          <w:p w14:paraId="000000CB" w14:textId="6CA97E7E"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CC" w14:textId="77777777" w:rsidR="00DC36EA" w:rsidRDefault="00DC36EA" w:rsidP="00DC36EA">
            <w:pPr>
              <w:rPr>
                <w:color w:val="000000"/>
                <w:sz w:val="18"/>
                <w:szCs w:val="18"/>
              </w:rPr>
            </w:pPr>
            <w:r>
              <w:rPr>
                <w:color w:val="000000"/>
                <w:sz w:val="18"/>
                <w:szCs w:val="18"/>
              </w:rPr>
              <w:t xml:space="preserve">Analysing different news and fake news from the sources point of view. </w:t>
            </w:r>
          </w:p>
          <w:p w14:paraId="000000CD" w14:textId="77777777" w:rsidR="00DC36EA" w:rsidRDefault="00DC36EA" w:rsidP="00DC36EA">
            <w:pPr>
              <w:rPr>
                <w:color w:val="000000"/>
                <w:sz w:val="18"/>
                <w:szCs w:val="18"/>
              </w:rPr>
            </w:pPr>
            <w:r>
              <w:rPr>
                <w:color w:val="000000"/>
                <w:sz w:val="18"/>
                <w:szCs w:val="18"/>
              </w:rPr>
              <w:lastRenderedPageBreak/>
              <w:t>Analysing the use of expert/</w:t>
            </w:r>
            <w:r>
              <w:t xml:space="preserve"> </w:t>
            </w:r>
            <w:r>
              <w:rPr>
                <w:color w:val="000000"/>
                <w:sz w:val="18"/>
                <w:szCs w:val="18"/>
              </w:rPr>
              <w:t>reputable sources, the use of direct quotes and other methods of verifying the sources</w:t>
            </w:r>
          </w:p>
        </w:tc>
      </w:tr>
      <w:tr w:rsidR="00DC36EA" w14:paraId="618F34EE"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16DE6970" w14:textId="6EE7797A" w:rsidR="00DC36EA" w:rsidRPr="00DC36EA" w:rsidRDefault="00DC36EA" w:rsidP="00DC36EA">
            <w:pPr>
              <w:rPr>
                <w:b/>
                <w:bCs/>
                <w:color w:val="000000"/>
                <w:sz w:val="18"/>
                <w:szCs w:val="18"/>
              </w:rPr>
            </w:pPr>
            <w:r w:rsidRPr="00DC36EA">
              <w:rPr>
                <w:b/>
                <w:bCs/>
                <w:sz w:val="18"/>
                <w:szCs w:val="18"/>
              </w:rPr>
              <w:lastRenderedPageBreak/>
              <w:t>Course</w:t>
            </w:r>
            <w:r>
              <w:rPr>
                <w:b/>
                <w:bCs/>
                <w:sz w:val="18"/>
                <w:szCs w:val="18"/>
              </w:rPr>
              <w:t xml:space="preserve"> - week</w:t>
            </w:r>
            <w:r w:rsidRPr="00DC36EA">
              <w:rPr>
                <w:b/>
                <w:bCs/>
                <w:sz w:val="18"/>
                <w:szCs w:val="18"/>
              </w:rPr>
              <w:t xml:space="preserve"> 8</w:t>
            </w:r>
            <w:r w:rsidRPr="00DC36EA">
              <w:rPr>
                <w:b/>
                <w:bCs/>
                <w:color w:val="000000"/>
                <w:sz w:val="18"/>
                <w:szCs w:val="18"/>
              </w:rPr>
              <w:t xml:space="preserve"> </w:t>
            </w:r>
          </w:p>
          <w:p w14:paraId="000000CE" w14:textId="474756EC" w:rsidR="00DC36EA" w:rsidRDefault="00DC36EA" w:rsidP="00DC36EA">
            <w:pPr>
              <w:rPr>
                <w:sz w:val="18"/>
                <w:szCs w:val="18"/>
              </w:rPr>
            </w:pPr>
            <w:r>
              <w:rPr>
                <w:color w:val="000000"/>
                <w:sz w:val="18"/>
                <w:szCs w:val="18"/>
              </w:rPr>
              <w:t>Fake news and social media</w:t>
            </w:r>
          </w:p>
        </w:tc>
        <w:tc>
          <w:tcPr>
            <w:tcW w:w="2835" w:type="dxa"/>
            <w:tcBorders>
              <w:top w:val="single" w:sz="6" w:space="0" w:color="000000"/>
              <w:left w:val="single" w:sz="6" w:space="0" w:color="000000"/>
              <w:bottom w:val="single" w:sz="6" w:space="0" w:color="000000"/>
              <w:right w:val="single" w:sz="6" w:space="0" w:color="000000"/>
            </w:tcBorders>
          </w:tcPr>
          <w:p w14:paraId="000000CF" w14:textId="3A921547"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D0" w14:textId="77777777" w:rsidR="00DC36EA" w:rsidRDefault="00DC36EA" w:rsidP="00DC36EA">
            <w:pPr>
              <w:rPr>
                <w:color w:val="000000"/>
                <w:sz w:val="18"/>
                <w:szCs w:val="18"/>
              </w:rPr>
            </w:pPr>
            <w:r>
              <w:rPr>
                <w:color w:val="000000"/>
                <w:sz w:val="18"/>
                <w:szCs w:val="18"/>
              </w:rPr>
              <w:t xml:space="preserve">Why is social media a fertile ground for fake </w:t>
            </w:r>
            <w:proofErr w:type="gramStart"/>
            <w:r>
              <w:rPr>
                <w:color w:val="000000"/>
                <w:sz w:val="18"/>
                <w:szCs w:val="18"/>
              </w:rPr>
              <w:t>news</w:t>
            </w:r>
            <w:proofErr w:type="gramEnd"/>
          </w:p>
          <w:p w14:paraId="000000D1" w14:textId="77777777" w:rsidR="00DC36EA" w:rsidRDefault="00DC36EA" w:rsidP="00DC36EA">
            <w:pPr>
              <w:rPr>
                <w:color w:val="000000"/>
                <w:sz w:val="18"/>
                <w:szCs w:val="18"/>
              </w:rPr>
            </w:pPr>
            <w:r>
              <w:rPr>
                <w:color w:val="000000"/>
                <w:sz w:val="18"/>
                <w:szCs w:val="18"/>
              </w:rPr>
              <w:t>How to detect fake news on social media</w:t>
            </w:r>
          </w:p>
          <w:p w14:paraId="000000D2" w14:textId="77777777" w:rsidR="00DC36EA" w:rsidRDefault="00DC36EA" w:rsidP="00DC36EA">
            <w:pPr>
              <w:rPr>
                <w:color w:val="000000"/>
                <w:sz w:val="18"/>
                <w:szCs w:val="18"/>
              </w:rPr>
            </w:pPr>
            <w:r>
              <w:rPr>
                <w:color w:val="000000"/>
                <w:sz w:val="18"/>
                <w:szCs w:val="18"/>
              </w:rPr>
              <w:t xml:space="preserve">Journalism on social media and the promotion of news on social media </w:t>
            </w:r>
          </w:p>
          <w:p w14:paraId="000000D3" w14:textId="77777777" w:rsidR="00DC36EA" w:rsidRDefault="00DC36EA" w:rsidP="00DC36EA">
            <w:pPr>
              <w:rPr>
                <w:color w:val="000000"/>
                <w:sz w:val="18"/>
                <w:szCs w:val="18"/>
              </w:rPr>
            </w:pPr>
            <w:r>
              <w:rPr>
                <w:color w:val="000000"/>
                <w:sz w:val="18"/>
                <w:szCs w:val="18"/>
              </w:rPr>
              <w:t>Actions taken by social media platforms to stop the spread of false news</w:t>
            </w:r>
          </w:p>
        </w:tc>
      </w:tr>
      <w:tr w:rsidR="00DC36EA" w14:paraId="4DEE885E"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566A6201" w14:textId="0A446CAE" w:rsidR="00DC36EA" w:rsidRPr="00DC36EA" w:rsidRDefault="00DC36EA" w:rsidP="00DC36EA">
            <w:pPr>
              <w:rPr>
                <w:b/>
                <w:bCs/>
                <w:sz w:val="18"/>
                <w:szCs w:val="18"/>
              </w:rPr>
            </w:pPr>
            <w:r w:rsidRPr="00DC36EA">
              <w:rPr>
                <w:b/>
                <w:bCs/>
                <w:sz w:val="18"/>
                <w:szCs w:val="18"/>
              </w:rPr>
              <w:t>Course</w:t>
            </w:r>
            <w:r>
              <w:rPr>
                <w:b/>
                <w:bCs/>
                <w:sz w:val="18"/>
                <w:szCs w:val="18"/>
              </w:rPr>
              <w:t xml:space="preserve"> - week</w:t>
            </w:r>
            <w:r w:rsidRPr="00DC36EA">
              <w:rPr>
                <w:b/>
                <w:bCs/>
                <w:sz w:val="18"/>
                <w:szCs w:val="18"/>
              </w:rPr>
              <w:t xml:space="preserve"> 9 </w:t>
            </w:r>
          </w:p>
          <w:p w14:paraId="34108629" w14:textId="6D7FAF06" w:rsidR="00DC36EA" w:rsidRDefault="00DC36EA" w:rsidP="00DC36EA">
            <w:pPr>
              <w:rPr>
                <w:color w:val="000000"/>
                <w:sz w:val="18"/>
                <w:szCs w:val="18"/>
              </w:rPr>
            </w:pPr>
            <w:r>
              <w:rPr>
                <w:color w:val="000000"/>
                <w:sz w:val="18"/>
                <w:szCs w:val="18"/>
              </w:rPr>
              <w:t xml:space="preserve">The economic dimension. </w:t>
            </w:r>
          </w:p>
          <w:p w14:paraId="000000D4" w14:textId="78F7A78F" w:rsidR="00DC36EA" w:rsidRDefault="00DC36EA" w:rsidP="00DC36EA">
            <w:pPr>
              <w:rPr>
                <w:sz w:val="18"/>
                <w:szCs w:val="18"/>
              </w:rPr>
            </w:pPr>
            <w:r>
              <w:rPr>
                <w:color w:val="000000"/>
                <w:sz w:val="18"/>
                <w:szCs w:val="18"/>
              </w:rPr>
              <w:t>Local Fake News</w:t>
            </w:r>
          </w:p>
        </w:tc>
        <w:tc>
          <w:tcPr>
            <w:tcW w:w="2835" w:type="dxa"/>
            <w:tcBorders>
              <w:top w:val="single" w:sz="6" w:space="0" w:color="000000"/>
              <w:left w:val="single" w:sz="6" w:space="0" w:color="000000"/>
              <w:bottom w:val="single" w:sz="6" w:space="0" w:color="000000"/>
              <w:right w:val="single" w:sz="6" w:space="0" w:color="000000"/>
            </w:tcBorders>
          </w:tcPr>
          <w:p w14:paraId="000000D6" w14:textId="7EFFE748"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D7" w14:textId="77777777" w:rsidR="00DC36EA" w:rsidRDefault="00DC36EA" w:rsidP="00DC36EA">
            <w:pPr>
              <w:rPr>
                <w:color w:val="000000"/>
                <w:sz w:val="18"/>
                <w:szCs w:val="18"/>
              </w:rPr>
            </w:pPr>
            <w:r>
              <w:rPr>
                <w:color w:val="000000"/>
                <w:sz w:val="18"/>
                <w:szCs w:val="18"/>
              </w:rPr>
              <w:t>The economic effects of fake news</w:t>
            </w:r>
          </w:p>
          <w:p w14:paraId="000000D8" w14:textId="77777777" w:rsidR="00DC36EA" w:rsidRDefault="00DC36EA" w:rsidP="00DC36EA">
            <w:pPr>
              <w:rPr>
                <w:color w:val="000000"/>
                <w:sz w:val="18"/>
                <w:szCs w:val="18"/>
              </w:rPr>
            </w:pPr>
            <w:proofErr w:type="spellStart"/>
            <w:r>
              <w:rPr>
                <w:color w:val="000000"/>
                <w:sz w:val="18"/>
                <w:szCs w:val="18"/>
              </w:rPr>
              <w:t>Clickbaits</w:t>
            </w:r>
            <w:proofErr w:type="spellEnd"/>
            <w:r>
              <w:rPr>
                <w:color w:val="000000"/>
                <w:sz w:val="18"/>
                <w:szCs w:val="18"/>
              </w:rPr>
              <w:t xml:space="preserve"> </w:t>
            </w:r>
          </w:p>
          <w:p w14:paraId="000000D9" w14:textId="77777777" w:rsidR="00DC36EA" w:rsidRDefault="00DC36EA" w:rsidP="00DC36EA">
            <w:pPr>
              <w:rPr>
                <w:color w:val="000000"/>
                <w:sz w:val="18"/>
                <w:szCs w:val="18"/>
              </w:rPr>
            </w:pPr>
            <w:r>
              <w:rPr>
                <w:color w:val="000000"/>
                <w:sz w:val="18"/>
                <w:szCs w:val="18"/>
              </w:rPr>
              <w:t>The discovery of digital fingerprints, online influencing techniques, bots</w:t>
            </w:r>
          </w:p>
          <w:p w14:paraId="000000DA" w14:textId="77777777" w:rsidR="00DC36EA" w:rsidRDefault="00DC36EA" w:rsidP="00DC36EA">
            <w:pPr>
              <w:rPr>
                <w:color w:val="000000"/>
                <w:sz w:val="18"/>
                <w:szCs w:val="18"/>
              </w:rPr>
            </w:pPr>
            <w:r>
              <w:rPr>
                <w:color w:val="000000"/>
                <w:sz w:val="18"/>
                <w:szCs w:val="18"/>
              </w:rPr>
              <w:t>Digital frauds</w:t>
            </w:r>
          </w:p>
          <w:p w14:paraId="000000DB" w14:textId="77777777" w:rsidR="00DC36EA" w:rsidRDefault="00DC36EA" w:rsidP="00DC36EA">
            <w:pPr>
              <w:rPr>
                <w:color w:val="000000"/>
                <w:sz w:val="18"/>
                <w:szCs w:val="18"/>
              </w:rPr>
            </w:pPr>
            <w:r>
              <w:rPr>
                <w:color w:val="000000"/>
                <w:sz w:val="18"/>
                <w:szCs w:val="18"/>
              </w:rPr>
              <w:t xml:space="preserve">A look at the local fake news from the countries in the project </w:t>
            </w:r>
          </w:p>
        </w:tc>
      </w:tr>
      <w:tr w:rsidR="00DC36EA" w14:paraId="52F26C4B"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5F5B06CD" w14:textId="58374BBD" w:rsidR="00DC36EA" w:rsidRPr="00DC36EA" w:rsidRDefault="00DC36EA" w:rsidP="00DC36EA">
            <w:pPr>
              <w:rPr>
                <w:b/>
                <w:bCs/>
                <w:color w:val="000000"/>
                <w:sz w:val="18"/>
                <w:szCs w:val="18"/>
              </w:rPr>
            </w:pPr>
            <w:r w:rsidRPr="00DC36EA">
              <w:rPr>
                <w:b/>
                <w:bCs/>
                <w:sz w:val="18"/>
                <w:szCs w:val="18"/>
              </w:rPr>
              <w:t>Course – week 10</w:t>
            </w:r>
            <w:r w:rsidRPr="00DC36EA">
              <w:rPr>
                <w:b/>
                <w:bCs/>
                <w:color w:val="000000"/>
                <w:sz w:val="18"/>
                <w:szCs w:val="18"/>
              </w:rPr>
              <w:t xml:space="preserve"> </w:t>
            </w:r>
          </w:p>
          <w:p w14:paraId="223A6A18" w14:textId="77777777" w:rsidR="00DC36EA" w:rsidRDefault="00DC36EA" w:rsidP="00DC36EA">
            <w:pPr>
              <w:rPr>
                <w:color w:val="000000"/>
                <w:sz w:val="18"/>
                <w:szCs w:val="18"/>
              </w:rPr>
            </w:pPr>
            <w:r>
              <w:rPr>
                <w:color w:val="000000"/>
                <w:sz w:val="18"/>
                <w:szCs w:val="18"/>
              </w:rPr>
              <w:t>The need for digital literacy</w:t>
            </w:r>
          </w:p>
          <w:p w14:paraId="000000DC" w14:textId="5C6177B6" w:rsidR="00DC36EA" w:rsidRDefault="00DC36EA" w:rsidP="00DC36EA">
            <w:pPr>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DD" w14:textId="4EBA52EB"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DE" w14:textId="77777777" w:rsidR="00DC36EA" w:rsidRDefault="00DC36EA" w:rsidP="00DC36EA">
            <w:pPr>
              <w:rPr>
                <w:color w:val="000000"/>
                <w:sz w:val="18"/>
                <w:szCs w:val="18"/>
              </w:rPr>
            </w:pPr>
            <w:r>
              <w:rPr>
                <w:color w:val="000000"/>
                <w:sz w:val="18"/>
                <w:szCs w:val="18"/>
              </w:rPr>
              <w:t>What digital literacy means</w:t>
            </w:r>
          </w:p>
          <w:p w14:paraId="000000DF" w14:textId="77777777" w:rsidR="00DC36EA" w:rsidRDefault="00DC36EA" w:rsidP="00DC36EA">
            <w:pPr>
              <w:rPr>
                <w:color w:val="000000"/>
                <w:sz w:val="18"/>
                <w:szCs w:val="18"/>
              </w:rPr>
            </w:pPr>
            <w:r>
              <w:rPr>
                <w:color w:val="000000"/>
                <w:sz w:val="18"/>
                <w:szCs w:val="18"/>
              </w:rPr>
              <w:t>Why digital literacy is more important than ever</w:t>
            </w:r>
          </w:p>
        </w:tc>
      </w:tr>
      <w:tr w:rsidR="00DC36EA" w14:paraId="39315389"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74276626" w14:textId="14211427" w:rsidR="00DC36EA" w:rsidRPr="00DC36EA" w:rsidRDefault="00DC36EA" w:rsidP="00DC36EA">
            <w:pPr>
              <w:rPr>
                <w:b/>
                <w:bCs/>
                <w:color w:val="000000"/>
                <w:sz w:val="18"/>
                <w:szCs w:val="18"/>
              </w:rPr>
            </w:pPr>
            <w:r w:rsidRPr="00DC36EA">
              <w:rPr>
                <w:b/>
                <w:bCs/>
                <w:sz w:val="18"/>
                <w:szCs w:val="18"/>
              </w:rPr>
              <w:t>Course - week 11</w:t>
            </w:r>
            <w:r w:rsidRPr="00DC36EA">
              <w:rPr>
                <w:b/>
                <w:bCs/>
                <w:color w:val="000000"/>
                <w:sz w:val="18"/>
                <w:szCs w:val="18"/>
              </w:rPr>
              <w:t xml:space="preserve"> </w:t>
            </w:r>
          </w:p>
          <w:p w14:paraId="000000E0" w14:textId="3604E08E" w:rsidR="00DC36EA" w:rsidRDefault="00DC36EA" w:rsidP="00DC36EA">
            <w:pPr>
              <w:rPr>
                <w:sz w:val="18"/>
                <w:szCs w:val="18"/>
              </w:rPr>
            </w:pPr>
            <w:r>
              <w:rPr>
                <w:color w:val="000000"/>
                <w:sz w:val="18"/>
                <w:szCs w:val="18"/>
              </w:rPr>
              <w:t>Fact-checking</w:t>
            </w:r>
          </w:p>
        </w:tc>
        <w:tc>
          <w:tcPr>
            <w:tcW w:w="2835" w:type="dxa"/>
            <w:tcBorders>
              <w:top w:val="single" w:sz="6" w:space="0" w:color="000000"/>
              <w:left w:val="single" w:sz="6" w:space="0" w:color="000000"/>
              <w:bottom w:val="single" w:sz="6" w:space="0" w:color="000000"/>
              <w:right w:val="single" w:sz="6" w:space="0" w:color="000000"/>
            </w:tcBorders>
          </w:tcPr>
          <w:p w14:paraId="000000E1" w14:textId="759067B4"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E2" w14:textId="77777777" w:rsidR="00DC36EA" w:rsidRDefault="00DC36EA" w:rsidP="00DC36EA">
            <w:pPr>
              <w:rPr>
                <w:color w:val="000000"/>
                <w:sz w:val="18"/>
                <w:szCs w:val="18"/>
              </w:rPr>
            </w:pPr>
            <w:r>
              <w:rPr>
                <w:color w:val="000000"/>
                <w:sz w:val="18"/>
                <w:szCs w:val="18"/>
              </w:rPr>
              <w:t>How to check information, fact-checking</w:t>
            </w:r>
          </w:p>
          <w:p w14:paraId="000000E3" w14:textId="77777777" w:rsidR="00DC36EA" w:rsidRDefault="00DC36EA" w:rsidP="00DC36EA">
            <w:pPr>
              <w:rPr>
                <w:color w:val="000000"/>
                <w:sz w:val="18"/>
                <w:szCs w:val="18"/>
              </w:rPr>
            </w:pPr>
            <w:r>
              <w:rPr>
                <w:color w:val="000000"/>
                <w:sz w:val="18"/>
                <w:szCs w:val="18"/>
              </w:rPr>
              <w:t>Text, photo, video checking</w:t>
            </w:r>
          </w:p>
          <w:p w14:paraId="000000E4" w14:textId="77777777" w:rsidR="00DC36EA" w:rsidRDefault="00DC36EA" w:rsidP="00DC36EA">
            <w:pPr>
              <w:rPr>
                <w:color w:val="000000"/>
                <w:sz w:val="18"/>
                <w:szCs w:val="18"/>
              </w:rPr>
            </w:pPr>
            <w:r>
              <w:rPr>
                <w:color w:val="000000"/>
                <w:sz w:val="18"/>
                <w:szCs w:val="18"/>
              </w:rPr>
              <w:t>How to detect „fake news”</w:t>
            </w:r>
          </w:p>
        </w:tc>
      </w:tr>
      <w:tr w:rsidR="00DC36EA" w14:paraId="345E83E4"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5A48DBB2" w14:textId="7E3C445F" w:rsidR="00DC36EA" w:rsidRPr="00DC36EA" w:rsidRDefault="00DC36EA" w:rsidP="00DC36EA">
            <w:pPr>
              <w:rPr>
                <w:b/>
                <w:bCs/>
                <w:color w:val="000000"/>
                <w:sz w:val="18"/>
                <w:szCs w:val="18"/>
              </w:rPr>
            </w:pPr>
            <w:r w:rsidRPr="00DC36EA">
              <w:rPr>
                <w:b/>
                <w:bCs/>
                <w:sz w:val="18"/>
                <w:szCs w:val="18"/>
              </w:rPr>
              <w:t>Course – week 12</w:t>
            </w:r>
            <w:r w:rsidRPr="00DC36EA">
              <w:rPr>
                <w:b/>
                <w:bCs/>
                <w:color w:val="000000"/>
                <w:sz w:val="18"/>
                <w:szCs w:val="18"/>
              </w:rPr>
              <w:t xml:space="preserve"> </w:t>
            </w:r>
          </w:p>
          <w:p w14:paraId="54020AAE" w14:textId="77777777" w:rsidR="00DC36EA" w:rsidRDefault="00DC36EA" w:rsidP="00DC36EA">
            <w:pPr>
              <w:rPr>
                <w:color w:val="000000"/>
                <w:sz w:val="18"/>
                <w:szCs w:val="18"/>
              </w:rPr>
            </w:pPr>
            <w:r>
              <w:rPr>
                <w:color w:val="000000"/>
                <w:sz w:val="18"/>
                <w:szCs w:val="18"/>
              </w:rPr>
              <w:t>Trends for tackling fake news in the future</w:t>
            </w:r>
          </w:p>
          <w:p w14:paraId="000000E5" w14:textId="6917E03A" w:rsidR="00DC36EA" w:rsidRDefault="00DC36EA" w:rsidP="00DC36EA">
            <w:pPr>
              <w:rPr>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000000E6" w14:textId="2FDBC85C" w:rsidR="00DC36EA" w:rsidRDefault="00DC36EA" w:rsidP="00DC36EA">
            <w:pPr>
              <w:jc w:val="center"/>
              <w:rPr>
                <w:color w:val="000000"/>
                <w:sz w:val="18"/>
                <w:szCs w:val="18"/>
              </w:rPr>
            </w:pPr>
            <w:r w:rsidRPr="00DC36EA">
              <w:rPr>
                <w:iCs/>
                <w:color w:val="000000"/>
                <w:sz w:val="18"/>
                <w:szCs w:val="18"/>
              </w:rPr>
              <w:t>Lecture, discussion</w:t>
            </w:r>
            <w:r>
              <w:rPr>
                <w:iCs/>
                <w:color w:val="000000"/>
                <w:sz w:val="18"/>
                <w:szCs w:val="18"/>
              </w:rPr>
              <w:t xml:space="preserve">, </w:t>
            </w:r>
            <w:r w:rsidRPr="00DC36EA">
              <w:rPr>
                <w:iCs/>
                <w:color w:val="000000"/>
                <w:sz w:val="18"/>
                <w:szCs w:val="18"/>
              </w:rPr>
              <w:t>questions/answers</w:t>
            </w:r>
          </w:p>
        </w:tc>
        <w:tc>
          <w:tcPr>
            <w:tcW w:w="3402" w:type="dxa"/>
            <w:tcBorders>
              <w:top w:val="single" w:sz="6" w:space="0" w:color="000000"/>
              <w:left w:val="single" w:sz="6" w:space="0" w:color="000000"/>
              <w:bottom w:val="single" w:sz="6" w:space="0" w:color="000000"/>
              <w:right w:val="single" w:sz="6" w:space="0" w:color="000000"/>
            </w:tcBorders>
          </w:tcPr>
          <w:p w14:paraId="000000E7" w14:textId="77777777" w:rsidR="00DC36EA" w:rsidRDefault="00DC36EA" w:rsidP="00DC36EA">
            <w:pPr>
              <w:rPr>
                <w:color w:val="000000"/>
                <w:sz w:val="18"/>
                <w:szCs w:val="18"/>
              </w:rPr>
            </w:pPr>
            <w:r>
              <w:rPr>
                <w:color w:val="000000"/>
                <w:sz w:val="18"/>
                <w:szCs w:val="18"/>
              </w:rPr>
              <w:t>Creating a model to detect fake news on social media</w:t>
            </w:r>
          </w:p>
          <w:p w14:paraId="000000E8" w14:textId="77777777" w:rsidR="00DC36EA" w:rsidRDefault="00DC36EA" w:rsidP="00DC36EA">
            <w:pPr>
              <w:rPr>
                <w:color w:val="000000"/>
                <w:sz w:val="18"/>
                <w:szCs w:val="18"/>
              </w:rPr>
            </w:pPr>
            <w:r>
              <w:rPr>
                <w:color w:val="000000"/>
                <w:sz w:val="18"/>
                <w:szCs w:val="18"/>
              </w:rPr>
              <w:t>Web interface for detecting "sensational" headlines</w:t>
            </w:r>
          </w:p>
          <w:p w14:paraId="000000E9" w14:textId="77777777" w:rsidR="00DC36EA" w:rsidRDefault="00DC36EA" w:rsidP="00DC36EA">
            <w:pPr>
              <w:rPr>
                <w:color w:val="000000"/>
                <w:sz w:val="18"/>
                <w:szCs w:val="18"/>
              </w:rPr>
            </w:pPr>
            <w:r>
              <w:rPr>
                <w:color w:val="000000"/>
                <w:sz w:val="18"/>
                <w:szCs w:val="18"/>
              </w:rPr>
              <w:t>Other solutions to combat misinformation</w:t>
            </w:r>
          </w:p>
        </w:tc>
      </w:tr>
      <w:tr w:rsidR="00DC36EA" w14:paraId="28F6827E" w14:textId="77777777" w:rsidTr="00172A7F">
        <w:trPr>
          <w:trHeight w:val="265"/>
        </w:trPr>
        <w:tc>
          <w:tcPr>
            <w:tcW w:w="9064" w:type="dxa"/>
            <w:gridSpan w:val="3"/>
            <w:tcBorders>
              <w:top w:val="single" w:sz="6" w:space="0" w:color="000000"/>
              <w:left w:val="single" w:sz="6" w:space="0" w:color="000000"/>
              <w:bottom w:val="single" w:sz="6" w:space="0" w:color="000000"/>
              <w:right w:val="single" w:sz="6" w:space="0" w:color="000000"/>
            </w:tcBorders>
          </w:tcPr>
          <w:p w14:paraId="000000EA" w14:textId="77777777" w:rsidR="00DC36EA" w:rsidRDefault="00DC36EA" w:rsidP="00DC36EA">
            <w:pPr>
              <w:rPr>
                <w:sz w:val="18"/>
                <w:szCs w:val="18"/>
              </w:rPr>
            </w:pPr>
          </w:p>
        </w:tc>
      </w:tr>
      <w:tr w:rsidR="00DC36EA" w14:paraId="13F8EC40"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0ED" w14:textId="77777777" w:rsidR="00DC36EA" w:rsidRDefault="00DC36EA" w:rsidP="00DC36EA">
            <w:pPr>
              <w:rPr>
                <w:sz w:val="18"/>
                <w:szCs w:val="18"/>
              </w:rPr>
            </w:pPr>
            <w:r>
              <w:rPr>
                <w:b/>
                <w:color w:val="000000"/>
                <w:sz w:val="18"/>
                <w:szCs w:val="18"/>
              </w:rPr>
              <w:t>8.2 Seminar/laboratory</w:t>
            </w:r>
          </w:p>
        </w:tc>
        <w:tc>
          <w:tcPr>
            <w:tcW w:w="2835" w:type="dxa"/>
            <w:tcBorders>
              <w:top w:val="single" w:sz="6" w:space="0" w:color="000000"/>
              <w:left w:val="single" w:sz="6" w:space="0" w:color="000000"/>
              <w:bottom w:val="single" w:sz="6" w:space="0" w:color="000000"/>
              <w:right w:val="single" w:sz="6" w:space="0" w:color="000000"/>
            </w:tcBorders>
          </w:tcPr>
          <w:p w14:paraId="000000EE" w14:textId="77777777" w:rsidR="00DC36EA" w:rsidRDefault="00DC36EA" w:rsidP="00DC36EA">
            <w:pPr>
              <w:jc w:val="center"/>
              <w:rPr>
                <w:sz w:val="18"/>
                <w:szCs w:val="18"/>
              </w:rPr>
            </w:pPr>
            <w:r>
              <w:rPr>
                <w:b/>
                <w:color w:val="000000"/>
                <w:sz w:val="18"/>
                <w:szCs w:val="18"/>
              </w:rPr>
              <w:t>Teaching methods</w:t>
            </w:r>
          </w:p>
          <w:p w14:paraId="000000EF" w14:textId="77777777" w:rsidR="00DC36EA" w:rsidRDefault="00DC36EA" w:rsidP="00DC36EA">
            <w:pPr>
              <w:jc w:val="center"/>
              <w:rPr>
                <w:sz w:val="18"/>
                <w:szCs w:val="18"/>
              </w:rPr>
            </w:pPr>
            <w:r>
              <w:rPr>
                <w:i/>
                <w:color w:val="000000"/>
                <w:sz w:val="18"/>
                <w:szCs w:val="18"/>
              </w:rPr>
              <w:t>[connected to professional &amp; transversal competencies]</w:t>
            </w:r>
          </w:p>
        </w:tc>
        <w:tc>
          <w:tcPr>
            <w:tcW w:w="3402" w:type="dxa"/>
            <w:tcBorders>
              <w:top w:val="single" w:sz="6" w:space="0" w:color="000000"/>
              <w:left w:val="single" w:sz="6" w:space="0" w:color="000000"/>
              <w:bottom w:val="single" w:sz="6" w:space="0" w:color="000000"/>
              <w:right w:val="single" w:sz="6" w:space="0" w:color="000000"/>
            </w:tcBorders>
          </w:tcPr>
          <w:p w14:paraId="000000F0" w14:textId="77777777" w:rsidR="00DC36EA" w:rsidRDefault="00DC36EA" w:rsidP="00DC36EA">
            <w:pPr>
              <w:jc w:val="center"/>
              <w:rPr>
                <w:sz w:val="18"/>
                <w:szCs w:val="18"/>
              </w:rPr>
            </w:pPr>
            <w:r>
              <w:rPr>
                <w:b/>
                <w:color w:val="000000"/>
                <w:sz w:val="18"/>
                <w:szCs w:val="18"/>
              </w:rPr>
              <w:t>Observations</w:t>
            </w:r>
          </w:p>
          <w:p w14:paraId="000000F1" w14:textId="77777777" w:rsidR="00DC36EA" w:rsidRDefault="00DC36EA" w:rsidP="00DC36EA">
            <w:pPr>
              <w:jc w:val="center"/>
              <w:rPr>
                <w:sz w:val="18"/>
                <w:szCs w:val="18"/>
              </w:rPr>
            </w:pPr>
            <w:r>
              <w:rPr>
                <w:i/>
                <w:color w:val="000000"/>
                <w:sz w:val="18"/>
                <w:szCs w:val="18"/>
              </w:rPr>
              <w:t>[link among proposed teaching methods and intended competences]</w:t>
            </w:r>
          </w:p>
        </w:tc>
      </w:tr>
      <w:tr w:rsidR="00DC36EA" w14:paraId="4F8C09DF"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0F2" w14:textId="5D6ACA2C" w:rsidR="00DC36EA" w:rsidRPr="00DC36EA" w:rsidRDefault="00DC36EA" w:rsidP="00DC36EA">
            <w:pPr>
              <w:rPr>
                <w:b/>
                <w:bCs/>
                <w:sz w:val="18"/>
                <w:szCs w:val="18"/>
              </w:rPr>
            </w:pPr>
            <w:r w:rsidRPr="00DC36EA">
              <w:rPr>
                <w:b/>
                <w:bCs/>
                <w:sz w:val="18"/>
                <w:szCs w:val="18"/>
              </w:rPr>
              <w:t>Seminar – week 1</w:t>
            </w:r>
          </w:p>
        </w:tc>
        <w:tc>
          <w:tcPr>
            <w:tcW w:w="2835" w:type="dxa"/>
            <w:tcBorders>
              <w:top w:val="single" w:sz="6" w:space="0" w:color="000000"/>
              <w:left w:val="single" w:sz="6" w:space="0" w:color="000000"/>
              <w:bottom w:val="single" w:sz="6" w:space="0" w:color="000000"/>
              <w:right w:val="single" w:sz="6" w:space="0" w:color="000000"/>
            </w:tcBorders>
          </w:tcPr>
          <w:p w14:paraId="000000F3" w14:textId="77777777" w:rsidR="00DC36EA" w:rsidRDefault="00DC36EA" w:rsidP="00DC36EA">
            <w:pPr>
              <w:rPr>
                <w:color w:val="000000"/>
                <w:sz w:val="18"/>
                <w:szCs w:val="18"/>
              </w:rPr>
            </w:pPr>
          </w:p>
          <w:p w14:paraId="000000F4" w14:textId="77777777" w:rsidR="00DC36EA" w:rsidRPr="00DC36EA" w:rsidRDefault="00DC36EA" w:rsidP="00DC36EA">
            <w:pPr>
              <w:jc w:val="center"/>
              <w:rPr>
                <w:iCs/>
                <w:sz w:val="18"/>
                <w:szCs w:val="18"/>
              </w:rPr>
            </w:pPr>
            <w:r w:rsidRPr="00DC36EA">
              <w:rPr>
                <w:iCs/>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0F5" w14:textId="43250673" w:rsidR="00DC36EA" w:rsidRDefault="00DC36EA" w:rsidP="00DC36EA">
            <w:pPr>
              <w:rPr>
                <w:sz w:val="18"/>
                <w:szCs w:val="18"/>
              </w:rPr>
            </w:pPr>
            <w:r>
              <w:rPr>
                <w:color w:val="000000"/>
                <w:sz w:val="18"/>
                <w:szCs w:val="18"/>
              </w:rPr>
              <w:t xml:space="preserve">Analysing the </w:t>
            </w:r>
            <w:r>
              <w:rPr>
                <w:sz w:val="18"/>
                <w:szCs w:val="18"/>
              </w:rPr>
              <w:t>definitions of fake news.</w:t>
            </w:r>
          </w:p>
          <w:p w14:paraId="000000F6" w14:textId="7E75463C" w:rsidR="00DC36EA" w:rsidRDefault="00DC36EA" w:rsidP="00DC36EA">
            <w:pPr>
              <w:rPr>
                <w:sz w:val="18"/>
                <w:szCs w:val="18"/>
              </w:rPr>
            </w:pPr>
            <w:r>
              <w:rPr>
                <w:sz w:val="18"/>
                <w:szCs w:val="18"/>
              </w:rPr>
              <w:t>Talking about the ground zero in fake news – 2016 the American elections.</w:t>
            </w:r>
          </w:p>
          <w:p w14:paraId="000000F7" w14:textId="7414718B" w:rsidR="00DC36EA" w:rsidRDefault="00DC36EA" w:rsidP="00DC36EA">
            <w:pPr>
              <w:rPr>
                <w:sz w:val="18"/>
                <w:szCs w:val="18"/>
              </w:rPr>
            </w:pPr>
            <w:r>
              <w:rPr>
                <w:sz w:val="18"/>
                <w:szCs w:val="18"/>
              </w:rPr>
              <w:t>Analysing the most important fake news moments so far and the consequences of fake news.</w:t>
            </w:r>
          </w:p>
        </w:tc>
      </w:tr>
      <w:tr w:rsidR="00DC36EA" w14:paraId="4A6399CF"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0F8" w14:textId="45C37081" w:rsidR="00DC36EA" w:rsidRPr="00DC36EA" w:rsidRDefault="00DC36EA" w:rsidP="00DC36EA">
            <w:pPr>
              <w:jc w:val="both"/>
              <w:rPr>
                <w:b/>
                <w:bCs/>
                <w:color w:val="000000"/>
                <w:sz w:val="18"/>
                <w:szCs w:val="18"/>
              </w:rPr>
            </w:pPr>
            <w:r w:rsidRPr="00DC36EA">
              <w:rPr>
                <w:b/>
                <w:bCs/>
                <w:color w:val="000000"/>
                <w:sz w:val="18"/>
                <w:szCs w:val="18"/>
              </w:rPr>
              <w:t xml:space="preserve">Seminar – </w:t>
            </w:r>
            <w:r w:rsidRPr="00DC36EA">
              <w:rPr>
                <w:b/>
                <w:bCs/>
                <w:sz w:val="18"/>
                <w:szCs w:val="18"/>
              </w:rPr>
              <w:t>weeks</w:t>
            </w:r>
            <w:r w:rsidRPr="00DC36EA">
              <w:rPr>
                <w:b/>
                <w:bCs/>
                <w:color w:val="000000"/>
                <w:sz w:val="18"/>
                <w:szCs w:val="18"/>
              </w:rPr>
              <w:t xml:space="preserve"> 2 and 3 </w:t>
            </w:r>
          </w:p>
        </w:tc>
        <w:tc>
          <w:tcPr>
            <w:tcW w:w="2835" w:type="dxa"/>
            <w:tcBorders>
              <w:top w:val="single" w:sz="6" w:space="0" w:color="000000"/>
              <w:left w:val="single" w:sz="6" w:space="0" w:color="000000"/>
              <w:bottom w:val="single" w:sz="6" w:space="0" w:color="000000"/>
              <w:right w:val="single" w:sz="6" w:space="0" w:color="000000"/>
            </w:tcBorders>
          </w:tcPr>
          <w:p w14:paraId="000000F9" w14:textId="77777777" w:rsidR="00DC36EA" w:rsidRPr="00DC36EA" w:rsidRDefault="00DC36EA" w:rsidP="00DC36EA">
            <w:pPr>
              <w:jc w:val="center"/>
              <w:rPr>
                <w:sz w:val="18"/>
                <w:szCs w:val="18"/>
              </w:rPr>
            </w:pPr>
          </w:p>
          <w:p w14:paraId="000000FA"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0FB" w14:textId="4F54C42D" w:rsidR="00DC36EA" w:rsidRDefault="00DC36EA" w:rsidP="00DC36EA">
            <w:pPr>
              <w:rPr>
                <w:color w:val="000000"/>
                <w:sz w:val="18"/>
                <w:szCs w:val="18"/>
              </w:rPr>
            </w:pPr>
            <w:r>
              <w:rPr>
                <w:color w:val="000000"/>
                <w:sz w:val="18"/>
                <w:szCs w:val="18"/>
              </w:rPr>
              <w:t>Comparing news and fake news.</w:t>
            </w:r>
          </w:p>
          <w:p w14:paraId="000000FC" w14:textId="331086A8" w:rsidR="00DC36EA" w:rsidRDefault="00DC36EA" w:rsidP="00DC36EA">
            <w:pPr>
              <w:rPr>
                <w:color w:val="000000"/>
                <w:sz w:val="18"/>
                <w:szCs w:val="18"/>
              </w:rPr>
            </w:pPr>
            <w:r>
              <w:rPr>
                <w:color w:val="000000"/>
                <w:sz w:val="18"/>
                <w:szCs w:val="18"/>
              </w:rPr>
              <w:t>Finding and analysing fake news according to the classifications.</w:t>
            </w:r>
          </w:p>
          <w:p w14:paraId="000000FD" w14:textId="575B550F" w:rsidR="00DC36EA" w:rsidRDefault="00DC36EA" w:rsidP="00DC36EA">
            <w:pPr>
              <w:rPr>
                <w:color w:val="000000"/>
                <w:sz w:val="18"/>
                <w:szCs w:val="18"/>
              </w:rPr>
            </w:pPr>
            <w:r>
              <w:rPr>
                <w:color w:val="000000"/>
                <w:sz w:val="18"/>
                <w:szCs w:val="18"/>
              </w:rPr>
              <w:t>Topics for fake news.</w:t>
            </w:r>
          </w:p>
          <w:p w14:paraId="000000FE" w14:textId="65DB1735" w:rsidR="00DC36EA" w:rsidRDefault="00DC36EA" w:rsidP="00DC36EA">
            <w:pPr>
              <w:rPr>
                <w:color w:val="000000"/>
                <w:sz w:val="18"/>
                <w:szCs w:val="18"/>
              </w:rPr>
            </w:pPr>
            <w:r>
              <w:rPr>
                <w:color w:val="000000"/>
                <w:sz w:val="18"/>
                <w:szCs w:val="18"/>
              </w:rPr>
              <w:t>Creators, consumers, and arbiters of fake news.</w:t>
            </w:r>
          </w:p>
        </w:tc>
      </w:tr>
      <w:tr w:rsidR="00DC36EA" w14:paraId="6A108652"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0FF" w14:textId="1732C2AB"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weeks</w:t>
            </w:r>
            <w:r w:rsidRPr="00DC36EA">
              <w:rPr>
                <w:b/>
                <w:bCs/>
                <w:color w:val="000000"/>
                <w:sz w:val="18"/>
                <w:szCs w:val="18"/>
              </w:rPr>
              <w:t xml:space="preserve"> 4 and 5</w:t>
            </w:r>
          </w:p>
        </w:tc>
        <w:tc>
          <w:tcPr>
            <w:tcW w:w="2835" w:type="dxa"/>
            <w:tcBorders>
              <w:top w:val="single" w:sz="6" w:space="0" w:color="000000"/>
              <w:left w:val="single" w:sz="6" w:space="0" w:color="000000"/>
              <w:bottom w:val="single" w:sz="6" w:space="0" w:color="000000"/>
              <w:right w:val="single" w:sz="6" w:space="0" w:color="000000"/>
            </w:tcBorders>
          </w:tcPr>
          <w:p w14:paraId="00000100"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01" w14:textId="77777777" w:rsidR="00DC36EA" w:rsidRDefault="00DC36EA" w:rsidP="00DC36EA">
            <w:pPr>
              <w:rPr>
                <w:color w:val="000000"/>
                <w:sz w:val="18"/>
                <w:szCs w:val="18"/>
              </w:rPr>
            </w:pPr>
            <w:r>
              <w:rPr>
                <w:color w:val="000000"/>
                <w:sz w:val="18"/>
                <w:szCs w:val="18"/>
              </w:rPr>
              <w:t xml:space="preserve">Examples and analyses of low-quality journalism. Most distinct features.  </w:t>
            </w:r>
          </w:p>
          <w:p w14:paraId="00000102" w14:textId="7BDA28DF" w:rsidR="00DC36EA" w:rsidRDefault="00DC36EA" w:rsidP="00DC36EA">
            <w:pPr>
              <w:rPr>
                <w:color w:val="000000"/>
                <w:sz w:val="18"/>
                <w:szCs w:val="18"/>
              </w:rPr>
            </w:pPr>
            <w:r>
              <w:rPr>
                <w:color w:val="000000"/>
                <w:sz w:val="18"/>
                <w:szCs w:val="18"/>
              </w:rPr>
              <w:t>How can journalism stop the development of the fake news phenomenon?</w:t>
            </w:r>
          </w:p>
        </w:tc>
      </w:tr>
      <w:tr w:rsidR="00DC36EA" w14:paraId="16FDD5C1"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03" w14:textId="79237017"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 xml:space="preserve">week </w:t>
            </w:r>
            <w:r w:rsidRPr="00DC36EA">
              <w:rPr>
                <w:b/>
                <w:bCs/>
                <w:color w:val="000000"/>
                <w:sz w:val="18"/>
                <w:szCs w:val="18"/>
              </w:rPr>
              <w:t>6</w:t>
            </w:r>
          </w:p>
        </w:tc>
        <w:tc>
          <w:tcPr>
            <w:tcW w:w="2835" w:type="dxa"/>
            <w:tcBorders>
              <w:top w:val="single" w:sz="6" w:space="0" w:color="000000"/>
              <w:left w:val="single" w:sz="6" w:space="0" w:color="000000"/>
              <w:bottom w:val="single" w:sz="6" w:space="0" w:color="000000"/>
              <w:right w:val="single" w:sz="6" w:space="0" w:color="000000"/>
            </w:tcBorders>
          </w:tcPr>
          <w:p w14:paraId="00000104"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05" w14:textId="230CDD51" w:rsidR="00DC36EA" w:rsidRDefault="00DC36EA" w:rsidP="00DC36EA">
            <w:pPr>
              <w:rPr>
                <w:color w:val="000000"/>
                <w:sz w:val="18"/>
                <w:szCs w:val="18"/>
              </w:rPr>
            </w:pPr>
            <w:r>
              <w:rPr>
                <w:color w:val="000000"/>
                <w:sz w:val="18"/>
                <w:szCs w:val="18"/>
              </w:rPr>
              <w:t>The challenges of the news digitalisation process.</w:t>
            </w:r>
          </w:p>
          <w:p w14:paraId="00000106" w14:textId="6EED5CC5" w:rsidR="00DC36EA" w:rsidRDefault="00DC36EA" w:rsidP="00DC36EA">
            <w:pPr>
              <w:rPr>
                <w:color w:val="000000"/>
                <w:sz w:val="18"/>
                <w:szCs w:val="18"/>
              </w:rPr>
            </w:pPr>
            <w:r>
              <w:rPr>
                <w:color w:val="000000"/>
                <w:sz w:val="18"/>
                <w:szCs w:val="18"/>
              </w:rPr>
              <w:t>The new advertising models and their impact on news/fake news.</w:t>
            </w:r>
          </w:p>
          <w:p w14:paraId="00000107" w14:textId="02FEC9AB" w:rsidR="00DC36EA" w:rsidRDefault="00DC36EA" w:rsidP="00DC36EA">
            <w:pPr>
              <w:rPr>
                <w:color w:val="000000"/>
                <w:sz w:val="18"/>
                <w:szCs w:val="18"/>
              </w:rPr>
            </w:pPr>
            <w:r>
              <w:rPr>
                <w:color w:val="000000"/>
                <w:sz w:val="18"/>
                <w:szCs w:val="18"/>
              </w:rPr>
              <w:t>Audience expectations of the new type of news.</w:t>
            </w:r>
          </w:p>
        </w:tc>
      </w:tr>
      <w:tr w:rsidR="00DC36EA" w14:paraId="22FDF80D"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08" w14:textId="71AFBF9A"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 xml:space="preserve">week </w:t>
            </w:r>
            <w:r w:rsidRPr="00DC36EA">
              <w:rPr>
                <w:b/>
                <w:bCs/>
                <w:color w:val="000000"/>
                <w:sz w:val="18"/>
                <w:szCs w:val="18"/>
              </w:rPr>
              <w:t>7</w:t>
            </w:r>
          </w:p>
        </w:tc>
        <w:tc>
          <w:tcPr>
            <w:tcW w:w="2835" w:type="dxa"/>
            <w:tcBorders>
              <w:top w:val="single" w:sz="6" w:space="0" w:color="000000"/>
              <w:left w:val="single" w:sz="6" w:space="0" w:color="000000"/>
              <w:bottom w:val="single" w:sz="6" w:space="0" w:color="000000"/>
              <w:right w:val="single" w:sz="6" w:space="0" w:color="000000"/>
            </w:tcBorders>
          </w:tcPr>
          <w:p w14:paraId="00000109"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0A" w14:textId="7B5EE832" w:rsidR="00DC36EA" w:rsidRDefault="00DC36EA" w:rsidP="00DC36EA">
            <w:pPr>
              <w:rPr>
                <w:color w:val="000000"/>
                <w:sz w:val="18"/>
                <w:szCs w:val="18"/>
              </w:rPr>
            </w:pPr>
            <w:r>
              <w:rPr>
                <w:color w:val="000000"/>
                <w:sz w:val="18"/>
                <w:szCs w:val="18"/>
              </w:rPr>
              <w:t>Exercise in order to find the correct information and to identify reliable/unreliable sources.</w:t>
            </w:r>
          </w:p>
        </w:tc>
      </w:tr>
      <w:tr w:rsidR="00DC36EA" w14:paraId="0421C146"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0B" w14:textId="460455D2"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 xml:space="preserve">week </w:t>
            </w:r>
            <w:r w:rsidRPr="00DC36EA">
              <w:rPr>
                <w:b/>
                <w:bCs/>
                <w:color w:val="000000"/>
                <w:sz w:val="18"/>
                <w:szCs w:val="18"/>
              </w:rPr>
              <w:t>8</w:t>
            </w:r>
          </w:p>
        </w:tc>
        <w:tc>
          <w:tcPr>
            <w:tcW w:w="2835" w:type="dxa"/>
            <w:tcBorders>
              <w:top w:val="single" w:sz="6" w:space="0" w:color="000000"/>
              <w:left w:val="single" w:sz="6" w:space="0" w:color="000000"/>
              <w:bottom w:val="single" w:sz="6" w:space="0" w:color="000000"/>
              <w:right w:val="single" w:sz="6" w:space="0" w:color="000000"/>
            </w:tcBorders>
          </w:tcPr>
          <w:p w14:paraId="0000010C"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0D" w14:textId="038B5035" w:rsidR="00DC36EA" w:rsidRDefault="00DC36EA" w:rsidP="00DC36EA">
            <w:pPr>
              <w:rPr>
                <w:color w:val="000000"/>
                <w:sz w:val="18"/>
                <w:szCs w:val="18"/>
              </w:rPr>
            </w:pPr>
            <w:r>
              <w:rPr>
                <w:color w:val="000000"/>
                <w:sz w:val="18"/>
                <w:szCs w:val="18"/>
              </w:rPr>
              <w:t>Analysing different fake news in social media (Facebook, Twitter, Instagram, YouTube).</w:t>
            </w:r>
          </w:p>
          <w:p w14:paraId="0000010E" w14:textId="02286E55" w:rsidR="00DC36EA" w:rsidRDefault="00DC36EA" w:rsidP="00DC36EA">
            <w:pPr>
              <w:rPr>
                <w:color w:val="000000"/>
                <w:sz w:val="18"/>
                <w:szCs w:val="18"/>
              </w:rPr>
            </w:pPr>
            <w:r>
              <w:rPr>
                <w:color w:val="000000"/>
                <w:sz w:val="18"/>
                <w:szCs w:val="18"/>
              </w:rPr>
              <w:t>Verifying the sources in social media.</w:t>
            </w:r>
          </w:p>
          <w:p w14:paraId="0000010F" w14:textId="1290C5BE" w:rsidR="00DC36EA" w:rsidRDefault="00DC36EA" w:rsidP="00DC36EA">
            <w:pPr>
              <w:rPr>
                <w:color w:val="000000"/>
                <w:sz w:val="18"/>
                <w:szCs w:val="18"/>
              </w:rPr>
            </w:pPr>
            <w:r>
              <w:rPr>
                <w:color w:val="000000"/>
                <w:sz w:val="18"/>
                <w:szCs w:val="18"/>
              </w:rPr>
              <w:lastRenderedPageBreak/>
              <w:t>Identifying fake accounts.</w:t>
            </w:r>
          </w:p>
          <w:p w14:paraId="00000110" w14:textId="641D684D" w:rsidR="00DC36EA" w:rsidRDefault="00DC36EA" w:rsidP="00DC36EA">
            <w:pPr>
              <w:rPr>
                <w:color w:val="000000"/>
                <w:sz w:val="18"/>
                <w:szCs w:val="18"/>
              </w:rPr>
            </w:pPr>
            <w:r>
              <w:rPr>
                <w:color w:val="000000"/>
                <w:sz w:val="18"/>
                <w:szCs w:val="18"/>
              </w:rPr>
              <w:t>Analysing fake news gone viral.</w:t>
            </w:r>
          </w:p>
        </w:tc>
      </w:tr>
      <w:tr w:rsidR="00DC36EA" w14:paraId="1E0056E6"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11" w14:textId="3E4DEECC" w:rsidR="00DC36EA" w:rsidRPr="00DC36EA" w:rsidRDefault="00DC36EA" w:rsidP="00DC36EA">
            <w:pPr>
              <w:rPr>
                <w:b/>
                <w:bCs/>
                <w:color w:val="000000"/>
                <w:sz w:val="18"/>
                <w:szCs w:val="18"/>
              </w:rPr>
            </w:pPr>
            <w:r w:rsidRPr="00DC36EA">
              <w:rPr>
                <w:b/>
                <w:bCs/>
                <w:color w:val="000000"/>
                <w:sz w:val="18"/>
                <w:szCs w:val="18"/>
              </w:rPr>
              <w:lastRenderedPageBreak/>
              <w:t xml:space="preserve">Seminar - </w:t>
            </w:r>
            <w:r w:rsidRPr="00DC36EA">
              <w:rPr>
                <w:b/>
                <w:bCs/>
                <w:sz w:val="18"/>
                <w:szCs w:val="18"/>
              </w:rPr>
              <w:t xml:space="preserve">week </w:t>
            </w:r>
            <w:r w:rsidRPr="00DC36EA">
              <w:rPr>
                <w:b/>
                <w:bCs/>
                <w:color w:val="000000"/>
                <w:sz w:val="18"/>
                <w:szCs w:val="18"/>
              </w:rPr>
              <w:t>9</w:t>
            </w:r>
          </w:p>
        </w:tc>
        <w:tc>
          <w:tcPr>
            <w:tcW w:w="2835" w:type="dxa"/>
            <w:tcBorders>
              <w:top w:val="single" w:sz="6" w:space="0" w:color="000000"/>
              <w:left w:val="single" w:sz="6" w:space="0" w:color="000000"/>
              <w:bottom w:val="single" w:sz="6" w:space="0" w:color="000000"/>
              <w:right w:val="single" w:sz="6" w:space="0" w:color="000000"/>
            </w:tcBorders>
          </w:tcPr>
          <w:p w14:paraId="00000112"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13" w14:textId="77777777" w:rsidR="00DC36EA" w:rsidRDefault="00DC36EA" w:rsidP="00DC36EA">
            <w:pPr>
              <w:rPr>
                <w:color w:val="000000"/>
                <w:sz w:val="18"/>
                <w:szCs w:val="18"/>
              </w:rPr>
            </w:pPr>
            <w:r>
              <w:rPr>
                <w:color w:val="000000"/>
                <w:sz w:val="18"/>
                <w:szCs w:val="18"/>
              </w:rPr>
              <w:t>Ways to fight fake news through media literacy</w:t>
            </w:r>
          </w:p>
          <w:p w14:paraId="00000114" w14:textId="77777777" w:rsidR="00DC36EA" w:rsidRDefault="00DC36EA" w:rsidP="00DC36EA">
            <w:pPr>
              <w:rPr>
                <w:color w:val="000000"/>
                <w:sz w:val="18"/>
                <w:szCs w:val="18"/>
              </w:rPr>
            </w:pPr>
            <w:r>
              <w:rPr>
                <w:color w:val="000000"/>
                <w:sz w:val="18"/>
                <w:szCs w:val="18"/>
              </w:rPr>
              <w:t>Analysing subliminal messages</w:t>
            </w:r>
          </w:p>
          <w:p w14:paraId="00000115" w14:textId="77777777" w:rsidR="00DC36EA" w:rsidRDefault="00DC36EA" w:rsidP="00DC36EA">
            <w:pPr>
              <w:rPr>
                <w:color w:val="000000"/>
                <w:sz w:val="18"/>
                <w:szCs w:val="18"/>
              </w:rPr>
            </w:pPr>
            <w:r>
              <w:rPr>
                <w:color w:val="000000"/>
                <w:sz w:val="18"/>
                <w:szCs w:val="18"/>
              </w:rPr>
              <w:t>Deconstructing media messages</w:t>
            </w:r>
          </w:p>
        </w:tc>
      </w:tr>
      <w:tr w:rsidR="00DC36EA" w14:paraId="0E127F70"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16" w14:textId="050FB18A"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week</w:t>
            </w:r>
            <w:r w:rsidRPr="00DC36EA">
              <w:rPr>
                <w:b/>
                <w:bCs/>
                <w:color w:val="000000"/>
                <w:sz w:val="18"/>
                <w:szCs w:val="18"/>
              </w:rPr>
              <w:t xml:space="preserve"> 10</w:t>
            </w:r>
          </w:p>
        </w:tc>
        <w:tc>
          <w:tcPr>
            <w:tcW w:w="2835" w:type="dxa"/>
            <w:tcBorders>
              <w:top w:val="single" w:sz="6" w:space="0" w:color="000000"/>
              <w:left w:val="single" w:sz="6" w:space="0" w:color="000000"/>
              <w:bottom w:val="single" w:sz="6" w:space="0" w:color="000000"/>
              <w:right w:val="single" w:sz="6" w:space="0" w:color="000000"/>
            </w:tcBorders>
          </w:tcPr>
          <w:p w14:paraId="00000117" w14:textId="77777777" w:rsidR="00DC36EA" w:rsidRPr="00DC36EA" w:rsidRDefault="00DC36EA" w:rsidP="00DC36EA">
            <w:pPr>
              <w:jc w:val="center"/>
              <w:rPr>
                <w:sz w:val="18"/>
                <w:szCs w:val="18"/>
              </w:rPr>
            </w:pPr>
            <w:r w:rsidRPr="00DC36EA">
              <w:rPr>
                <w:sz w:val="18"/>
                <w:szCs w:val="18"/>
              </w:rPr>
              <w:t>Exercises, discussions</w:t>
            </w:r>
          </w:p>
        </w:tc>
        <w:tc>
          <w:tcPr>
            <w:tcW w:w="3402" w:type="dxa"/>
            <w:tcBorders>
              <w:top w:val="single" w:sz="6" w:space="0" w:color="000000"/>
              <w:left w:val="single" w:sz="6" w:space="0" w:color="000000"/>
              <w:bottom w:val="single" w:sz="6" w:space="0" w:color="000000"/>
              <w:right w:val="single" w:sz="6" w:space="0" w:color="000000"/>
            </w:tcBorders>
          </w:tcPr>
          <w:p w14:paraId="00000118" w14:textId="57373F5F" w:rsidR="00DC36EA" w:rsidRDefault="00DC36EA" w:rsidP="00DC36EA">
            <w:pPr>
              <w:rPr>
                <w:color w:val="000000"/>
                <w:sz w:val="18"/>
                <w:szCs w:val="18"/>
              </w:rPr>
            </w:pPr>
            <w:r>
              <w:rPr>
                <w:color w:val="000000"/>
                <w:sz w:val="18"/>
                <w:szCs w:val="18"/>
              </w:rPr>
              <w:t>How to find the facts - students will write a fact check report of a certain news story.</w:t>
            </w:r>
          </w:p>
        </w:tc>
      </w:tr>
      <w:tr w:rsidR="00DC36EA" w14:paraId="76AFA2E8"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19" w14:textId="6BE44872"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week</w:t>
            </w:r>
            <w:r w:rsidRPr="00DC36EA">
              <w:rPr>
                <w:b/>
                <w:bCs/>
                <w:color w:val="000000"/>
                <w:sz w:val="18"/>
                <w:szCs w:val="18"/>
              </w:rPr>
              <w:t xml:space="preserve"> 11</w:t>
            </w:r>
          </w:p>
        </w:tc>
        <w:tc>
          <w:tcPr>
            <w:tcW w:w="2835" w:type="dxa"/>
            <w:tcBorders>
              <w:top w:val="single" w:sz="6" w:space="0" w:color="000000"/>
              <w:left w:val="single" w:sz="6" w:space="0" w:color="000000"/>
              <w:bottom w:val="single" w:sz="6" w:space="0" w:color="000000"/>
              <w:right w:val="single" w:sz="6" w:space="0" w:color="000000"/>
            </w:tcBorders>
          </w:tcPr>
          <w:p w14:paraId="0000011A" w14:textId="4E58E3B9" w:rsidR="00DC36EA" w:rsidRPr="00DC36EA" w:rsidRDefault="00DC36EA" w:rsidP="00DC36EA">
            <w:pPr>
              <w:jc w:val="center"/>
              <w:rPr>
                <w:color w:val="000000"/>
                <w:sz w:val="18"/>
                <w:szCs w:val="18"/>
              </w:rPr>
            </w:pPr>
            <w:r w:rsidRPr="00DC36EA">
              <w:rPr>
                <w:color w:val="000000"/>
                <w:sz w:val="18"/>
                <w:szCs w:val="18"/>
              </w:rPr>
              <w:t>Final discussions and preparing the final presentations</w:t>
            </w:r>
          </w:p>
        </w:tc>
        <w:tc>
          <w:tcPr>
            <w:tcW w:w="3402" w:type="dxa"/>
            <w:tcBorders>
              <w:top w:val="single" w:sz="6" w:space="0" w:color="000000"/>
              <w:left w:val="single" w:sz="6" w:space="0" w:color="000000"/>
              <w:bottom w:val="single" w:sz="6" w:space="0" w:color="000000"/>
              <w:right w:val="single" w:sz="6" w:space="0" w:color="000000"/>
            </w:tcBorders>
          </w:tcPr>
          <w:p w14:paraId="0000011B" w14:textId="77777777" w:rsidR="00DC36EA" w:rsidRDefault="00DC36EA" w:rsidP="00DC36EA">
            <w:pPr>
              <w:rPr>
                <w:color w:val="000000"/>
                <w:sz w:val="18"/>
                <w:szCs w:val="18"/>
              </w:rPr>
            </w:pPr>
          </w:p>
        </w:tc>
      </w:tr>
      <w:tr w:rsidR="00DC36EA" w14:paraId="4B099977" w14:textId="77777777" w:rsidTr="00172A7F">
        <w:tc>
          <w:tcPr>
            <w:tcW w:w="2827" w:type="dxa"/>
            <w:tcBorders>
              <w:top w:val="single" w:sz="6" w:space="0" w:color="000000"/>
              <w:left w:val="single" w:sz="6" w:space="0" w:color="000000"/>
              <w:bottom w:val="single" w:sz="6" w:space="0" w:color="000000"/>
              <w:right w:val="single" w:sz="6" w:space="0" w:color="000000"/>
            </w:tcBorders>
          </w:tcPr>
          <w:p w14:paraId="0000011C" w14:textId="2F2E060F" w:rsidR="00DC36EA" w:rsidRPr="00DC36EA" w:rsidRDefault="00DC36EA" w:rsidP="00DC36EA">
            <w:pPr>
              <w:rPr>
                <w:b/>
                <w:bCs/>
                <w:color w:val="000000"/>
                <w:sz w:val="18"/>
                <w:szCs w:val="18"/>
              </w:rPr>
            </w:pPr>
            <w:r w:rsidRPr="00DC36EA">
              <w:rPr>
                <w:b/>
                <w:bCs/>
                <w:color w:val="000000"/>
                <w:sz w:val="18"/>
                <w:szCs w:val="18"/>
              </w:rPr>
              <w:t xml:space="preserve">Seminar - </w:t>
            </w:r>
            <w:r w:rsidRPr="00DC36EA">
              <w:rPr>
                <w:b/>
                <w:bCs/>
                <w:sz w:val="18"/>
                <w:szCs w:val="18"/>
              </w:rPr>
              <w:t xml:space="preserve">week </w:t>
            </w:r>
            <w:r w:rsidRPr="00DC36EA">
              <w:rPr>
                <w:b/>
                <w:bCs/>
                <w:color w:val="000000"/>
                <w:sz w:val="18"/>
                <w:szCs w:val="18"/>
              </w:rPr>
              <w:t>12</w:t>
            </w:r>
          </w:p>
        </w:tc>
        <w:tc>
          <w:tcPr>
            <w:tcW w:w="2835" w:type="dxa"/>
            <w:tcBorders>
              <w:top w:val="single" w:sz="6" w:space="0" w:color="000000"/>
              <w:left w:val="single" w:sz="6" w:space="0" w:color="000000"/>
              <w:bottom w:val="single" w:sz="6" w:space="0" w:color="000000"/>
              <w:right w:val="single" w:sz="6" w:space="0" w:color="000000"/>
            </w:tcBorders>
          </w:tcPr>
          <w:p w14:paraId="0000011D" w14:textId="77777777" w:rsidR="00DC36EA" w:rsidRPr="00DC36EA" w:rsidRDefault="00DC36EA" w:rsidP="00DC36EA">
            <w:pPr>
              <w:jc w:val="center"/>
              <w:rPr>
                <w:sz w:val="18"/>
                <w:szCs w:val="18"/>
              </w:rPr>
            </w:pPr>
            <w:r w:rsidRPr="00DC36EA">
              <w:rPr>
                <w:sz w:val="18"/>
                <w:szCs w:val="18"/>
              </w:rPr>
              <w:t>Evaluation</w:t>
            </w:r>
          </w:p>
        </w:tc>
        <w:tc>
          <w:tcPr>
            <w:tcW w:w="3402" w:type="dxa"/>
            <w:tcBorders>
              <w:top w:val="single" w:sz="6" w:space="0" w:color="000000"/>
              <w:left w:val="single" w:sz="6" w:space="0" w:color="000000"/>
              <w:bottom w:val="single" w:sz="6" w:space="0" w:color="000000"/>
              <w:right w:val="single" w:sz="6" w:space="0" w:color="000000"/>
            </w:tcBorders>
          </w:tcPr>
          <w:p w14:paraId="0000011E" w14:textId="77777777" w:rsidR="00DC36EA" w:rsidRDefault="00DC36EA" w:rsidP="00DC36EA">
            <w:pPr>
              <w:rPr>
                <w:color w:val="000000"/>
                <w:sz w:val="18"/>
                <w:szCs w:val="18"/>
              </w:rPr>
            </w:pPr>
          </w:p>
        </w:tc>
      </w:tr>
      <w:tr w:rsidR="00DC36EA" w14:paraId="4A513562" w14:textId="77777777" w:rsidTr="00172A7F">
        <w:tc>
          <w:tcPr>
            <w:tcW w:w="9064" w:type="dxa"/>
            <w:gridSpan w:val="3"/>
            <w:tcBorders>
              <w:top w:val="single" w:sz="6" w:space="0" w:color="000000"/>
              <w:left w:val="single" w:sz="6" w:space="0" w:color="000000"/>
              <w:bottom w:val="single" w:sz="6" w:space="0" w:color="000000"/>
              <w:right w:val="single" w:sz="6" w:space="0" w:color="000000"/>
            </w:tcBorders>
          </w:tcPr>
          <w:p w14:paraId="0000011F" w14:textId="77777777" w:rsidR="00DC36EA" w:rsidRDefault="00DC36EA" w:rsidP="00DC36EA">
            <w:pPr>
              <w:rPr>
                <w:sz w:val="18"/>
                <w:szCs w:val="18"/>
              </w:rPr>
            </w:pPr>
          </w:p>
        </w:tc>
      </w:tr>
    </w:tbl>
    <w:p w14:paraId="00000122" w14:textId="77777777" w:rsidR="0010636D" w:rsidRDefault="00405A93">
      <w:pPr>
        <w:shd w:val="clear" w:color="auto" w:fill="FFFFFF"/>
        <w:jc w:val="both"/>
        <w:rPr>
          <w:color w:val="000000"/>
        </w:rPr>
      </w:pPr>
      <w:r>
        <w:rPr>
          <w:color w:val="000000"/>
        </w:rPr>
        <w:t> </w:t>
      </w:r>
    </w:p>
    <w:p w14:paraId="00000123" w14:textId="3621F079" w:rsidR="0010636D" w:rsidRDefault="00405A93">
      <w:pPr>
        <w:shd w:val="clear" w:color="auto" w:fill="FFFFFF"/>
        <w:jc w:val="both"/>
        <w:rPr>
          <w:b/>
          <w:color w:val="000000"/>
        </w:rPr>
      </w:pPr>
      <w:r w:rsidRPr="006A7463">
        <w:rPr>
          <w:b/>
          <w:color w:val="000000"/>
        </w:rPr>
        <w:t>9.1. Compulsory (core) bibliography</w:t>
      </w:r>
    </w:p>
    <w:p w14:paraId="4F132773" w14:textId="77777777" w:rsidR="006A7463" w:rsidRPr="006A7463" w:rsidRDefault="006A7463">
      <w:pPr>
        <w:shd w:val="clear" w:color="auto" w:fill="FFFFFF"/>
        <w:jc w:val="both"/>
        <w:rPr>
          <w:color w:val="000000"/>
        </w:rPr>
      </w:pPr>
    </w:p>
    <w:p w14:paraId="00000124" w14:textId="54D38073"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highlight w:val="white"/>
        </w:rPr>
      </w:pPr>
      <w:r w:rsidRPr="0003272D">
        <w:rPr>
          <w:rFonts w:asciiTheme="minorHAnsi" w:eastAsia="Times New Roman" w:hAnsiTheme="minorHAnsi" w:cstheme="minorHAnsi"/>
          <w:color w:val="000000"/>
          <w:sz w:val="20"/>
          <w:szCs w:val="20"/>
        </w:rPr>
        <w:t>Barclay, Donald A. 2018</w:t>
      </w:r>
      <w:r w:rsidR="006A7463" w:rsidRPr="0003272D">
        <w:rPr>
          <w:rFonts w:asciiTheme="minorHAnsi" w:eastAsia="Times New Roman" w:hAnsiTheme="minorHAnsi" w:cstheme="minorHAnsi"/>
          <w:color w:val="000000"/>
          <w:sz w:val="20"/>
          <w:szCs w:val="20"/>
        </w:rPr>
        <w:t>.</w:t>
      </w:r>
      <w:r w:rsidRPr="0003272D">
        <w:rPr>
          <w:rFonts w:asciiTheme="minorHAnsi" w:eastAsia="Times New Roman" w:hAnsiTheme="minorHAnsi" w:cstheme="minorHAnsi"/>
          <w:color w:val="000000"/>
          <w:sz w:val="20"/>
          <w:szCs w:val="20"/>
        </w:rPr>
        <w:t xml:space="preserve"> Fake News, Propaganda, and Plain Old Lies, The Rowman &amp; Littlefield Publishing Group, London </w:t>
      </w:r>
      <w:r w:rsidRPr="0003272D">
        <w:rPr>
          <w:rFonts w:asciiTheme="minorHAnsi" w:eastAsia="Times New Roman" w:hAnsiTheme="minorHAnsi" w:cstheme="minorHAnsi"/>
          <w:color w:val="000000"/>
          <w:sz w:val="20"/>
          <w:szCs w:val="20"/>
          <w:highlight w:val="white"/>
        </w:rPr>
        <w:t xml:space="preserve"> </w:t>
      </w:r>
    </w:p>
    <w:p w14:paraId="00000125" w14:textId="6B8CFA94"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proofErr w:type="spellStart"/>
      <w:r w:rsidRPr="0003272D">
        <w:rPr>
          <w:rFonts w:asciiTheme="minorHAnsi" w:eastAsia="Times New Roman" w:hAnsiTheme="minorHAnsi" w:cstheme="minorHAnsi"/>
          <w:color w:val="000000"/>
          <w:sz w:val="20"/>
          <w:szCs w:val="20"/>
          <w:highlight w:val="white"/>
        </w:rPr>
        <w:t>Dalkir</w:t>
      </w:r>
      <w:proofErr w:type="spellEnd"/>
      <w:r w:rsidRPr="0003272D">
        <w:rPr>
          <w:rFonts w:asciiTheme="minorHAnsi" w:eastAsia="Times New Roman" w:hAnsiTheme="minorHAnsi" w:cstheme="minorHAnsi"/>
          <w:color w:val="000000"/>
          <w:sz w:val="20"/>
          <w:szCs w:val="20"/>
          <w:highlight w:val="white"/>
        </w:rPr>
        <w:t xml:space="preserve">, </w:t>
      </w:r>
      <w:proofErr w:type="spellStart"/>
      <w:r w:rsidRPr="0003272D">
        <w:rPr>
          <w:rFonts w:asciiTheme="minorHAnsi" w:eastAsia="Times New Roman" w:hAnsiTheme="minorHAnsi" w:cstheme="minorHAnsi"/>
          <w:color w:val="000000"/>
          <w:sz w:val="20"/>
          <w:szCs w:val="20"/>
          <w:highlight w:val="white"/>
        </w:rPr>
        <w:t>Kimiz</w:t>
      </w:r>
      <w:proofErr w:type="spellEnd"/>
      <w:r w:rsidRPr="0003272D">
        <w:rPr>
          <w:rFonts w:asciiTheme="minorHAnsi" w:eastAsia="Times New Roman" w:hAnsiTheme="minorHAnsi" w:cstheme="minorHAnsi"/>
          <w:color w:val="000000"/>
          <w:sz w:val="20"/>
          <w:szCs w:val="20"/>
          <w:highlight w:val="white"/>
        </w:rPr>
        <w:t>, Katz, Rebecca</w:t>
      </w:r>
      <w:r w:rsidR="006A7463" w:rsidRPr="0003272D">
        <w:rPr>
          <w:rFonts w:asciiTheme="minorHAnsi" w:eastAsia="Times New Roman" w:hAnsiTheme="minorHAnsi" w:cstheme="minorHAnsi"/>
          <w:color w:val="000000"/>
          <w:sz w:val="20"/>
          <w:szCs w:val="20"/>
          <w:highlight w:val="white"/>
        </w:rPr>
        <w:t xml:space="preserve">. </w:t>
      </w:r>
      <w:r w:rsidRPr="0003272D">
        <w:rPr>
          <w:rFonts w:asciiTheme="minorHAnsi" w:eastAsia="Times New Roman" w:hAnsiTheme="minorHAnsi" w:cstheme="minorHAnsi"/>
          <w:color w:val="000000"/>
          <w:sz w:val="20"/>
          <w:szCs w:val="20"/>
          <w:highlight w:val="white"/>
        </w:rPr>
        <w:t>2020</w:t>
      </w:r>
      <w:r w:rsidR="006A7463" w:rsidRPr="0003272D">
        <w:rPr>
          <w:rFonts w:asciiTheme="minorHAnsi" w:eastAsia="Times New Roman" w:hAnsiTheme="minorHAnsi" w:cstheme="minorHAnsi"/>
          <w:color w:val="000000"/>
          <w:sz w:val="20"/>
          <w:szCs w:val="20"/>
          <w:highlight w:val="white"/>
        </w:rPr>
        <w:t>.</w:t>
      </w:r>
      <w:r w:rsidRPr="0003272D">
        <w:rPr>
          <w:rFonts w:asciiTheme="minorHAnsi" w:eastAsia="Times New Roman" w:hAnsiTheme="minorHAnsi" w:cstheme="minorHAnsi"/>
          <w:color w:val="000000"/>
          <w:sz w:val="20"/>
          <w:szCs w:val="20"/>
          <w:highlight w:val="white"/>
        </w:rPr>
        <w:t xml:space="preserve"> Navigating Fake News, Alternative Facts, and Misinformation in a Post-Truth World, IGI Global</w:t>
      </w:r>
    </w:p>
    <w:p w14:paraId="00000126"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03272D">
        <w:rPr>
          <w:rFonts w:asciiTheme="minorHAnsi" w:eastAsia="Times New Roman" w:hAnsiTheme="minorHAnsi" w:cstheme="minorHAnsi"/>
          <w:color w:val="000000"/>
          <w:sz w:val="20"/>
          <w:szCs w:val="20"/>
        </w:rPr>
        <w:t>Davis, Evan. Post truth: Why we have reached peak bullshit and what we can do about it. Little Brown, 2017</w:t>
      </w:r>
    </w:p>
    <w:p w14:paraId="00000127"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03272D">
        <w:rPr>
          <w:rFonts w:asciiTheme="minorHAnsi" w:eastAsia="Times New Roman" w:hAnsiTheme="minorHAnsi" w:cstheme="minorHAnsi"/>
          <w:color w:val="000000"/>
          <w:sz w:val="20"/>
          <w:szCs w:val="20"/>
          <w:highlight w:val="white"/>
        </w:rPr>
        <w:t xml:space="preserve">Edson C. </w:t>
      </w:r>
      <w:proofErr w:type="spellStart"/>
      <w:r w:rsidRPr="0003272D">
        <w:rPr>
          <w:rFonts w:asciiTheme="minorHAnsi" w:eastAsia="Times New Roman" w:hAnsiTheme="minorHAnsi" w:cstheme="minorHAnsi"/>
          <w:color w:val="000000"/>
          <w:sz w:val="20"/>
          <w:szCs w:val="20"/>
          <w:highlight w:val="white"/>
        </w:rPr>
        <w:t>Tandoc</w:t>
      </w:r>
      <w:proofErr w:type="spellEnd"/>
      <w:r w:rsidRPr="0003272D">
        <w:rPr>
          <w:rFonts w:asciiTheme="minorHAnsi" w:eastAsia="Times New Roman" w:hAnsiTheme="minorHAnsi" w:cstheme="minorHAnsi"/>
          <w:color w:val="000000"/>
          <w:sz w:val="20"/>
          <w:szCs w:val="20"/>
          <w:highlight w:val="white"/>
        </w:rPr>
        <w:t xml:space="preserve"> Jr., Zheng Wei Lim &amp; Richard Ling (2018) Defining “Fake News”, Digital Journalism, 6:2</w:t>
      </w:r>
      <w:r w:rsidRPr="0003272D">
        <w:rPr>
          <w:rFonts w:asciiTheme="minorHAnsi" w:eastAsia="Times New Roman" w:hAnsiTheme="minorHAnsi" w:cstheme="minorHAnsi"/>
          <w:color w:val="000000"/>
          <w:sz w:val="20"/>
          <w:szCs w:val="20"/>
        </w:rPr>
        <w:t>, DOI: 10.1080/21670811.2017.1360143 </w:t>
      </w:r>
    </w:p>
    <w:p w14:paraId="00000128"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proofErr w:type="spellStart"/>
      <w:r w:rsidRPr="0003272D">
        <w:rPr>
          <w:rFonts w:asciiTheme="minorHAnsi" w:eastAsia="Times New Roman" w:hAnsiTheme="minorHAnsi" w:cstheme="minorHAnsi"/>
          <w:color w:val="000000"/>
          <w:sz w:val="20"/>
          <w:szCs w:val="20"/>
          <w:highlight w:val="white"/>
        </w:rPr>
        <w:t>Greifeneder</w:t>
      </w:r>
      <w:proofErr w:type="spellEnd"/>
      <w:r w:rsidRPr="0003272D">
        <w:rPr>
          <w:rFonts w:asciiTheme="minorHAnsi" w:eastAsia="Times New Roman" w:hAnsiTheme="minorHAnsi" w:cstheme="minorHAnsi"/>
          <w:color w:val="000000"/>
          <w:sz w:val="20"/>
          <w:szCs w:val="20"/>
          <w:highlight w:val="white"/>
        </w:rPr>
        <w:t xml:space="preserve">, Rainer, </w:t>
      </w:r>
      <w:proofErr w:type="spellStart"/>
      <w:r w:rsidRPr="0003272D">
        <w:rPr>
          <w:rFonts w:asciiTheme="minorHAnsi" w:eastAsia="Times New Roman" w:hAnsiTheme="minorHAnsi" w:cstheme="minorHAnsi"/>
          <w:color w:val="000000"/>
          <w:sz w:val="20"/>
          <w:szCs w:val="20"/>
          <w:highlight w:val="white"/>
        </w:rPr>
        <w:t>Jaffé</w:t>
      </w:r>
      <w:proofErr w:type="spellEnd"/>
      <w:r w:rsidRPr="0003272D">
        <w:rPr>
          <w:rFonts w:asciiTheme="minorHAnsi" w:eastAsia="Times New Roman" w:hAnsiTheme="minorHAnsi" w:cstheme="minorHAnsi"/>
          <w:color w:val="000000"/>
          <w:sz w:val="20"/>
          <w:szCs w:val="20"/>
          <w:highlight w:val="white"/>
        </w:rPr>
        <w:t>, Mariela E., Newman, Eryn J., Schwarz, Norbert (2021): The Psychology of fake news, Routledge</w:t>
      </w:r>
    </w:p>
    <w:p w14:paraId="00000129"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03272D">
        <w:rPr>
          <w:rFonts w:asciiTheme="minorHAnsi" w:eastAsia="Times New Roman" w:hAnsiTheme="minorHAnsi" w:cstheme="minorHAnsi"/>
          <w:color w:val="000000"/>
          <w:sz w:val="20"/>
          <w:szCs w:val="20"/>
        </w:rPr>
        <w:t xml:space="preserve">Ireton, Cherilyn, </w:t>
      </w:r>
      <w:proofErr w:type="spellStart"/>
      <w:r w:rsidRPr="0003272D">
        <w:rPr>
          <w:rFonts w:asciiTheme="minorHAnsi" w:eastAsia="Times New Roman" w:hAnsiTheme="minorHAnsi" w:cstheme="minorHAnsi"/>
          <w:color w:val="000000"/>
          <w:sz w:val="20"/>
          <w:szCs w:val="20"/>
        </w:rPr>
        <w:t>Posetti</w:t>
      </w:r>
      <w:proofErr w:type="spellEnd"/>
      <w:r w:rsidRPr="0003272D">
        <w:rPr>
          <w:rFonts w:asciiTheme="minorHAnsi" w:eastAsia="Times New Roman" w:hAnsiTheme="minorHAnsi" w:cstheme="minorHAnsi"/>
          <w:color w:val="000000"/>
          <w:sz w:val="20"/>
          <w:szCs w:val="20"/>
        </w:rPr>
        <w:t>, Julie (eds.) (2018): Journalism, ‘Fake News’ &amp; Disinformation. Handbook for Journalism Education and Training</w:t>
      </w:r>
      <w:r w:rsidRPr="0003272D">
        <w:rPr>
          <w:rFonts w:asciiTheme="minorHAnsi" w:eastAsia="Times New Roman" w:hAnsiTheme="minorHAnsi" w:cstheme="minorHAnsi"/>
          <w:i/>
          <w:color w:val="000000"/>
          <w:sz w:val="20"/>
          <w:szCs w:val="20"/>
        </w:rPr>
        <w:t xml:space="preserve">, </w:t>
      </w:r>
      <w:r w:rsidRPr="0003272D">
        <w:rPr>
          <w:rFonts w:asciiTheme="minorHAnsi" w:eastAsia="Times New Roman" w:hAnsiTheme="minorHAnsi" w:cstheme="minorHAnsi"/>
          <w:color w:val="000000"/>
          <w:sz w:val="20"/>
          <w:szCs w:val="20"/>
        </w:rPr>
        <w:t>UNESCO, Paris</w:t>
      </w:r>
    </w:p>
    <w:p w14:paraId="0000012A"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03272D">
        <w:rPr>
          <w:rFonts w:asciiTheme="minorHAnsi" w:eastAsia="Times New Roman" w:hAnsiTheme="minorHAnsi" w:cstheme="minorHAnsi"/>
          <w:color w:val="000000"/>
          <w:sz w:val="20"/>
          <w:szCs w:val="20"/>
        </w:rPr>
        <w:t>McBrayer J. (2021) – Beyond Fake News, Routledge, New York</w:t>
      </w:r>
    </w:p>
    <w:p w14:paraId="0000012B"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proofErr w:type="spellStart"/>
      <w:r w:rsidRPr="0003272D">
        <w:rPr>
          <w:rFonts w:asciiTheme="minorHAnsi" w:eastAsia="Times New Roman" w:hAnsiTheme="minorHAnsi" w:cstheme="minorHAnsi"/>
          <w:color w:val="000000"/>
          <w:sz w:val="20"/>
          <w:szCs w:val="20"/>
        </w:rPr>
        <w:t>Rusbridger</w:t>
      </w:r>
      <w:proofErr w:type="spellEnd"/>
      <w:r w:rsidRPr="0003272D">
        <w:rPr>
          <w:rFonts w:asciiTheme="minorHAnsi" w:eastAsia="Times New Roman" w:hAnsiTheme="minorHAnsi" w:cstheme="minorHAnsi"/>
          <w:color w:val="000000"/>
          <w:sz w:val="20"/>
          <w:szCs w:val="20"/>
        </w:rPr>
        <w:t>, Alan (2018): Breaking News: The Remaking of Journalism and Why It Matters Now. London: Canongate</w:t>
      </w:r>
    </w:p>
    <w:p w14:paraId="0000012C"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03272D">
        <w:rPr>
          <w:rFonts w:asciiTheme="minorHAnsi" w:eastAsia="Times New Roman" w:hAnsiTheme="minorHAnsi" w:cstheme="minorHAnsi"/>
          <w:color w:val="000000"/>
          <w:sz w:val="20"/>
          <w:szCs w:val="20"/>
        </w:rPr>
        <w:t xml:space="preserve">Shu, K. et al. (eds.) (2021): Disinformation, Misinformation, and Fake News in </w:t>
      </w:r>
      <w:proofErr w:type="gramStart"/>
      <w:r w:rsidRPr="0003272D">
        <w:rPr>
          <w:rFonts w:asciiTheme="minorHAnsi" w:eastAsia="Times New Roman" w:hAnsiTheme="minorHAnsi" w:cstheme="minorHAnsi"/>
          <w:color w:val="000000"/>
          <w:sz w:val="20"/>
          <w:szCs w:val="20"/>
        </w:rPr>
        <w:t>Social Media</w:t>
      </w:r>
      <w:proofErr w:type="gramEnd"/>
      <w:r w:rsidRPr="0003272D">
        <w:rPr>
          <w:rFonts w:asciiTheme="minorHAnsi" w:eastAsia="Times New Roman" w:hAnsiTheme="minorHAnsi" w:cstheme="minorHAnsi"/>
          <w:color w:val="000000"/>
          <w:sz w:val="20"/>
          <w:szCs w:val="20"/>
        </w:rPr>
        <w:t>, Springer </w:t>
      </w:r>
    </w:p>
    <w:p w14:paraId="0000012D" w14:textId="77777777" w:rsidR="0010636D" w:rsidRPr="0003272D"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proofErr w:type="spellStart"/>
      <w:r w:rsidRPr="0003272D">
        <w:rPr>
          <w:rFonts w:asciiTheme="minorHAnsi" w:eastAsia="Times New Roman" w:hAnsiTheme="minorHAnsi" w:cstheme="minorHAnsi"/>
          <w:color w:val="000000"/>
          <w:sz w:val="20"/>
          <w:szCs w:val="20"/>
        </w:rPr>
        <w:t>Zimdars</w:t>
      </w:r>
      <w:proofErr w:type="spellEnd"/>
      <w:r w:rsidRPr="0003272D">
        <w:rPr>
          <w:rFonts w:asciiTheme="minorHAnsi" w:eastAsia="Times New Roman" w:hAnsiTheme="minorHAnsi" w:cstheme="minorHAnsi"/>
          <w:color w:val="000000"/>
          <w:sz w:val="20"/>
          <w:szCs w:val="20"/>
        </w:rPr>
        <w:t xml:space="preserve">, Melissa, McLeod, </w:t>
      </w:r>
      <w:proofErr w:type="spellStart"/>
      <w:r w:rsidRPr="0003272D">
        <w:rPr>
          <w:rFonts w:asciiTheme="minorHAnsi" w:eastAsia="Times New Roman" w:hAnsiTheme="minorHAnsi" w:cstheme="minorHAnsi"/>
          <w:color w:val="000000"/>
          <w:sz w:val="20"/>
          <w:szCs w:val="20"/>
        </w:rPr>
        <w:t>Kembrew</w:t>
      </w:r>
      <w:proofErr w:type="spellEnd"/>
      <w:r w:rsidRPr="0003272D">
        <w:rPr>
          <w:rFonts w:asciiTheme="minorHAnsi" w:eastAsia="Times New Roman" w:hAnsiTheme="minorHAnsi" w:cstheme="minorHAnsi"/>
          <w:color w:val="000000"/>
          <w:sz w:val="20"/>
          <w:szCs w:val="20"/>
        </w:rPr>
        <w:t xml:space="preserve"> (eds.) (2020): Fake News - Understanding Media and Misinformation in the Digital Age, The MIT Press, Cambridge</w:t>
      </w:r>
    </w:p>
    <w:p w14:paraId="0000012F" w14:textId="77777777" w:rsidR="0010636D" w:rsidRDefault="0010636D">
      <w:pPr>
        <w:shd w:val="clear" w:color="auto" w:fill="FFFFFF"/>
        <w:jc w:val="both"/>
        <w:rPr>
          <w:color w:val="000000"/>
          <w:sz w:val="20"/>
          <w:szCs w:val="20"/>
        </w:rPr>
      </w:pPr>
    </w:p>
    <w:p w14:paraId="00000130" w14:textId="7190BB26" w:rsidR="0010636D" w:rsidRPr="006A7463" w:rsidRDefault="00405A93">
      <w:pPr>
        <w:shd w:val="clear" w:color="auto" w:fill="FFFFFF"/>
        <w:jc w:val="both"/>
        <w:rPr>
          <w:b/>
          <w:color w:val="000000"/>
        </w:rPr>
      </w:pPr>
      <w:r w:rsidRPr="006A7463">
        <w:rPr>
          <w:b/>
          <w:color w:val="000000"/>
        </w:rPr>
        <w:t>9.2. Additional bibliography</w:t>
      </w:r>
    </w:p>
    <w:p w14:paraId="58689F6F" w14:textId="77777777" w:rsidR="006A7463" w:rsidRDefault="006A7463">
      <w:pPr>
        <w:shd w:val="clear" w:color="auto" w:fill="FFFFFF"/>
        <w:jc w:val="both"/>
        <w:rPr>
          <w:color w:val="000000"/>
          <w:sz w:val="20"/>
          <w:szCs w:val="20"/>
        </w:rPr>
      </w:pPr>
    </w:p>
    <w:p w14:paraId="00000131" w14:textId="78980ADA" w:rsidR="0010636D" w:rsidRPr="006A7463"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proofErr w:type="spellStart"/>
      <w:r w:rsidRPr="006A7463">
        <w:rPr>
          <w:rFonts w:asciiTheme="minorHAnsi" w:eastAsia="Times New Roman" w:hAnsiTheme="minorHAnsi" w:cstheme="minorHAnsi"/>
          <w:color w:val="000000"/>
          <w:sz w:val="20"/>
          <w:szCs w:val="20"/>
        </w:rPr>
        <w:t>Schudson</w:t>
      </w:r>
      <w:proofErr w:type="spellEnd"/>
      <w:r w:rsidRPr="006A7463">
        <w:rPr>
          <w:rFonts w:asciiTheme="minorHAnsi" w:eastAsia="Times New Roman" w:hAnsiTheme="minorHAnsi" w:cstheme="minorHAnsi"/>
          <w:color w:val="000000"/>
          <w:sz w:val="20"/>
          <w:szCs w:val="20"/>
        </w:rPr>
        <w:t>, Michael</w:t>
      </w:r>
      <w:r w:rsidR="0003272D">
        <w:rPr>
          <w:rFonts w:asciiTheme="minorHAnsi" w:eastAsia="Times New Roman" w:hAnsiTheme="minorHAnsi" w:cstheme="minorHAnsi"/>
          <w:i/>
          <w:color w:val="000000"/>
          <w:sz w:val="20"/>
          <w:szCs w:val="20"/>
        </w:rPr>
        <w:t xml:space="preserve">. </w:t>
      </w:r>
      <w:r w:rsidRPr="006A7463">
        <w:rPr>
          <w:rFonts w:asciiTheme="minorHAnsi" w:eastAsia="Times New Roman" w:hAnsiTheme="minorHAnsi" w:cstheme="minorHAnsi"/>
          <w:color w:val="000000"/>
          <w:sz w:val="20"/>
          <w:szCs w:val="20"/>
        </w:rPr>
        <w:t>2007</w:t>
      </w:r>
      <w:r w:rsidR="0003272D">
        <w:rPr>
          <w:rFonts w:asciiTheme="minorHAnsi" w:eastAsia="Times New Roman" w:hAnsiTheme="minorHAnsi" w:cstheme="minorHAnsi"/>
          <w:color w:val="000000"/>
          <w:sz w:val="20"/>
          <w:szCs w:val="20"/>
        </w:rPr>
        <w:t>.</w:t>
      </w:r>
      <w:r w:rsidRPr="006A7463">
        <w:rPr>
          <w:rFonts w:asciiTheme="minorHAnsi" w:eastAsia="Times New Roman" w:hAnsiTheme="minorHAnsi" w:cstheme="minorHAnsi"/>
          <w:i/>
          <w:color w:val="000000"/>
          <w:sz w:val="20"/>
          <w:szCs w:val="20"/>
        </w:rPr>
        <w:t xml:space="preserve"> </w:t>
      </w:r>
      <w:r w:rsidRPr="006A7463">
        <w:rPr>
          <w:rFonts w:asciiTheme="minorHAnsi" w:eastAsia="Times New Roman" w:hAnsiTheme="minorHAnsi" w:cstheme="minorHAnsi"/>
          <w:color w:val="000000"/>
          <w:sz w:val="20"/>
          <w:szCs w:val="20"/>
        </w:rPr>
        <w:t xml:space="preserve">Why Democracies Need </w:t>
      </w:r>
      <w:proofErr w:type="gramStart"/>
      <w:r w:rsidRPr="006A7463">
        <w:rPr>
          <w:rFonts w:asciiTheme="minorHAnsi" w:eastAsia="Times New Roman" w:hAnsiTheme="minorHAnsi" w:cstheme="minorHAnsi"/>
          <w:color w:val="000000"/>
          <w:sz w:val="20"/>
          <w:szCs w:val="20"/>
        </w:rPr>
        <w:t>An</w:t>
      </w:r>
      <w:proofErr w:type="gramEnd"/>
      <w:r w:rsidRPr="006A7463">
        <w:rPr>
          <w:rFonts w:asciiTheme="minorHAnsi" w:eastAsia="Times New Roman" w:hAnsiTheme="minorHAnsi" w:cstheme="minorHAnsi"/>
          <w:color w:val="000000"/>
          <w:sz w:val="20"/>
          <w:szCs w:val="20"/>
        </w:rPr>
        <w:t xml:space="preserve"> Unlovable Press. Malden, MA: Polity</w:t>
      </w:r>
    </w:p>
    <w:p w14:paraId="00000132" w14:textId="3E173C0B" w:rsidR="0010636D" w:rsidRPr="006A7463" w:rsidRDefault="00405A93" w:rsidP="007365BD">
      <w:pPr>
        <w:pBdr>
          <w:top w:val="nil"/>
          <w:left w:val="nil"/>
          <w:bottom w:val="nil"/>
          <w:right w:val="nil"/>
          <w:between w:val="nil"/>
        </w:pBdr>
        <w:ind w:left="567" w:hanging="567"/>
        <w:jc w:val="both"/>
        <w:rPr>
          <w:rFonts w:asciiTheme="minorHAnsi" w:eastAsia="Times New Roman" w:hAnsiTheme="minorHAnsi" w:cstheme="minorHAnsi"/>
          <w:color w:val="000000"/>
          <w:sz w:val="20"/>
          <w:szCs w:val="20"/>
        </w:rPr>
      </w:pPr>
      <w:r w:rsidRPr="006A7463">
        <w:rPr>
          <w:rFonts w:asciiTheme="minorHAnsi" w:eastAsia="Times New Roman" w:hAnsiTheme="minorHAnsi" w:cstheme="minorHAnsi"/>
          <w:color w:val="000000"/>
          <w:sz w:val="20"/>
          <w:szCs w:val="20"/>
          <w:highlight w:val="white"/>
        </w:rPr>
        <w:t xml:space="preserve">Jayakumar, Shashi, Ang, Benjamin, Anwar, Nur </w:t>
      </w:r>
      <w:proofErr w:type="spellStart"/>
      <w:r w:rsidRPr="006A7463">
        <w:rPr>
          <w:rFonts w:asciiTheme="minorHAnsi" w:eastAsia="Times New Roman" w:hAnsiTheme="minorHAnsi" w:cstheme="minorHAnsi"/>
          <w:color w:val="000000"/>
          <w:sz w:val="20"/>
          <w:szCs w:val="20"/>
          <w:highlight w:val="white"/>
        </w:rPr>
        <w:t>Diyanah</w:t>
      </w:r>
      <w:proofErr w:type="spellEnd"/>
      <w:r w:rsidRPr="006A7463">
        <w:rPr>
          <w:rFonts w:asciiTheme="minorHAnsi" w:eastAsia="Times New Roman" w:hAnsiTheme="minorHAnsi" w:cstheme="minorHAnsi"/>
          <w:color w:val="000000"/>
          <w:sz w:val="20"/>
          <w:szCs w:val="20"/>
          <w:highlight w:val="white"/>
        </w:rPr>
        <w:t xml:space="preserve"> (eds.)</w:t>
      </w:r>
      <w:r w:rsidR="0003272D">
        <w:rPr>
          <w:rFonts w:asciiTheme="minorHAnsi" w:eastAsia="Times New Roman" w:hAnsiTheme="minorHAnsi" w:cstheme="minorHAnsi"/>
          <w:color w:val="000000"/>
          <w:sz w:val="20"/>
          <w:szCs w:val="20"/>
          <w:highlight w:val="white"/>
        </w:rPr>
        <w:t xml:space="preserve">. </w:t>
      </w:r>
      <w:r w:rsidRPr="006A7463">
        <w:rPr>
          <w:rFonts w:asciiTheme="minorHAnsi" w:eastAsia="Times New Roman" w:hAnsiTheme="minorHAnsi" w:cstheme="minorHAnsi"/>
          <w:color w:val="000000"/>
          <w:sz w:val="20"/>
          <w:szCs w:val="20"/>
          <w:highlight w:val="white"/>
        </w:rPr>
        <w:t>2021</w:t>
      </w:r>
      <w:r w:rsidR="0003272D">
        <w:rPr>
          <w:rFonts w:asciiTheme="minorHAnsi" w:eastAsia="Times New Roman" w:hAnsiTheme="minorHAnsi" w:cstheme="minorHAnsi"/>
          <w:color w:val="000000"/>
          <w:sz w:val="20"/>
          <w:szCs w:val="20"/>
          <w:highlight w:val="white"/>
        </w:rPr>
        <w:t xml:space="preserve">. </w:t>
      </w:r>
      <w:r w:rsidRPr="006A7463">
        <w:rPr>
          <w:rFonts w:asciiTheme="minorHAnsi" w:eastAsia="Times New Roman" w:hAnsiTheme="minorHAnsi" w:cstheme="minorHAnsi"/>
          <w:color w:val="000000"/>
          <w:sz w:val="20"/>
          <w:szCs w:val="20"/>
          <w:highlight w:val="white"/>
        </w:rPr>
        <w:t>Disinformation and Fake News, Palgrave</w:t>
      </w:r>
      <w:r w:rsidR="007365BD">
        <w:rPr>
          <w:rFonts w:asciiTheme="minorHAnsi" w:eastAsia="Times New Roman" w:hAnsiTheme="minorHAnsi" w:cstheme="minorHAnsi"/>
          <w:color w:val="000000"/>
          <w:sz w:val="20"/>
          <w:szCs w:val="20"/>
          <w:highlight w:val="white"/>
        </w:rPr>
        <w:t xml:space="preserve"> </w:t>
      </w:r>
      <w:r w:rsidRPr="006A7463">
        <w:rPr>
          <w:rFonts w:asciiTheme="minorHAnsi" w:eastAsia="Times New Roman" w:hAnsiTheme="minorHAnsi" w:cstheme="minorHAnsi"/>
          <w:color w:val="000000"/>
          <w:sz w:val="20"/>
          <w:szCs w:val="20"/>
          <w:highlight w:val="white"/>
        </w:rPr>
        <w:t>Macmillan</w:t>
      </w:r>
    </w:p>
    <w:p w14:paraId="00000133" w14:textId="6BE2AADF" w:rsidR="0010636D" w:rsidRPr="006A7463" w:rsidRDefault="00405A93" w:rsidP="007365BD">
      <w:pPr>
        <w:shd w:val="clear" w:color="auto" w:fill="FFFFFF"/>
        <w:ind w:left="567" w:hanging="567"/>
        <w:jc w:val="both"/>
        <w:rPr>
          <w:rFonts w:asciiTheme="minorHAnsi" w:eastAsia="Times New Roman" w:hAnsiTheme="minorHAnsi" w:cstheme="minorHAnsi"/>
          <w:color w:val="000000"/>
          <w:sz w:val="20"/>
          <w:szCs w:val="20"/>
        </w:rPr>
      </w:pPr>
      <w:r w:rsidRPr="006A7463">
        <w:rPr>
          <w:rFonts w:asciiTheme="minorHAnsi" w:eastAsia="Times New Roman" w:hAnsiTheme="minorHAnsi" w:cstheme="minorHAnsi"/>
          <w:color w:val="000000"/>
          <w:sz w:val="20"/>
          <w:szCs w:val="20"/>
        </w:rPr>
        <w:t>Wardle, C. 2017</w:t>
      </w:r>
      <w:r w:rsidR="0003272D">
        <w:rPr>
          <w:rFonts w:asciiTheme="minorHAnsi" w:eastAsia="Times New Roman" w:hAnsiTheme="minorHAnsi" w:cstheme="minorHAnsi"/>
          <w:color w:val="000000"/>
          <w:sz w:val="20"/>
          <w:szCs w:val="20"/>
        </w:rPr>
        <w:t>.</w:t>
      </w:r>
      <w:r w:rsidRPr="006A7463">
        <w:rPr>
          <w:rFonts w:asciiTheme="minorHAnsi" w:eastAsia="Times New Roman" w:hAnsiTheme="minorHAnsi" w:cstheme="minorHAnsi"/>
          <w:color w:val="000000"/>
          <w:sz w:val="20"/>
          <w:szCs w:val="20"/>
        </w:rPr>
        <w:t xml:space="preserve"> "Fake news. It’s complicated." UK: First Draft, https:// firstdraftnews.org/latest/fake-news-complicated, accessed 6 March 2021 </w:t>
      </w:r>
    </w:p>
    <w:p w14:paraId="00000134" w14:textId="0B10C0F0" w:rsidR="0010636D" w:rsidRPr="006A7463" w:rsidRDefault="00405A93" w:rsidP="007365BD">
      <w:pPr>
        <w:shd w:val="clear" w:color="auto" w:fill="FFFFFF"/>
        <w:ind w:left="567" w:hanging="567"/>
        <w:jc w:val="both"/>
        <w:rPr>
          <w:rFonts w:asciiTheme="minorHAnsi" w:eastAsia="Times New Roman" w:hAnsiTheme="minorHAnsi" w:cstheme="minorHAnsi"/>
          <w:color w:val="000000"/>
          <w:sz w:val="20"/>
          <w:szCs w:val="20"/>
        </w:rPr>
      </w:pPr>
      <w:r w:rsidRPr="006A7463">
        <w:rPr>
          <w:rFonts w:asciiTheme="minorHAnsi" w:eastAsia="Times New Roman" w:hAnsiTheme="minorHAnsi" w:cstheme="minorHAnsi"/>
          <w:color w:val="000000"/>
          <w:sz w:val="20"/>
          <w:szCs w:val="20"/>
        </w:rPr>
        <w:t>Winston, Brian, Winston, Matthew</w:t>
      </w:r>
      <w:r w:rsidR="0003272D">
        <w:rPr>
          <w:rFonts w:asciiTheme="minorHAnsi" w:eastAsia="Times New Roman" w:hAnsiTheme="minorHAnsi" w:cstheme="minorHAnsi"/>
          <w:color w:val="000000"/>
          <w:sz w:val="20"/>
          <w:szCs w:val="20"/>
        </w:rPr>
        <w:t>. 2020.</w:t>
      </w:r>
      <w:r w:rsidRPr="006A7463">
        <w:rPr>
          <w:rFonts w:asciiTheme="minorHAnsi" w:eastAsia="Times New Roman" w:hAnsiTheme="minorHAnsi" w:cstheme="minorHAnsi"/>
          <w:color w:val="000000"/>
          <w:sz w:val="20"/>
          <w:szCs w:val="20"/>
        </w:rPr>
        <w:t xml:space="preserve"> The Roots of Fake News, Routledge, New York </w:t>
      </w:r>
    </w:p>
    <w:p w14:paraId="00000136" w14:textId="77777777" w:rsidR="0010636D" w:rsidRDefault="0010636D">
      <w:pPr>
        <w:shd w:val="clear" w:color="auto" w:fill="FFFFFF"/>
        <w:jc w:val="both"/>
        <w:rPr>
          <w:color w:val="000000"/>
        </w:rPr>
      </w:pPr>
    </w:p>
    <w:p w14:paraId="00000137" w14:textId="77777777" w:rsidR="0010636D" w:rsidRDefault="00405A93">
      <w:pPr>
        <w:shd w:val="clear" w:color="auto" w:fill="FFFFFF"/>
        <w:jc w:val="both"/>
        <w:rPr>
          <w:color w:val="000000"/>
        </w:rPr>
      </w:pPr>
      <w:r>
        <w:rPr>
          <w:b/>
          <w:color w:val="000000"/>
        </w:rPr>
        <w:t>10. How is the discipline connected to the expectations of the professional/epistemic community</w:t>
      </w:r>
    </w:p>
    <w:p w14:paraId="00000138" w14:textId="77777777" w:rsidR="0010636D" w:rsidRDefault="00405A93">
      <w:pPr>
        <w:shd w:val="clear" w:color="auto" w:fill="FFFFFF"/>
        <w:jc w:val="both"/>
        <w:rPr>
          <w:color w:val="000000"/>
        </w:rPr>
      </w:pPr>
      <w:r>
        <w:rPr>
          <w:color w:val="000000"/>
        </w:rPr>
        <w:t> </w:t>
      </w:r>
    </w:p>
    <w:p w14:paraId="00000139" w14:textId="77777777" w:rsidR="0010636D" w:rsidRPr="006A7463" w:rsidRDefault="00405A93">
      <w:pPr>
        <w:shd w:val="clear" w:color="auto" w:fill="FFFFFF"/>
        <w:jc w:val="both"/>
        <w:rPr>
          <w:sz w:val="20"/>
          <w:szCs w:val="20"/>
        </w:rPr>
      </w:pPr>
      <w:r w:rsidRPr="006A7463">
        <w:rPr>
          <w:sz w:val="20"/>
          <w:szCs w:val="20"/>
        </w:rPr>
        <w:t xml:space="preserve">Newsrooms and journalists are constantly struggling with fake and false news. However, the phenomenon has become widespread and journalists alone cannot deal with it.  Thus, there is also a need for academic support. This course will help the media environment by teaching the students how to become both informed news consumers as well as trained journalists who can recognize and correct misinformation. </w:t>
      </w:r>
    </w:p>
    <w:p w14:paraId="0000013A" w14:textId="77777777" w:rsidR="0010636D" w:rsidRPr="006A7463" w:rsidRDefault="0010636D">
      <w:pPr>
        <w:shd w:val="clear" w:color="auto" w:fill="FFFFFF"/>
        <w:jc w:val="both"/>
        <w:rPr>
          <w:color w:val="000000"/>
          <w:sz w:val="20"/>
          <w:szCs w:val="20"/>
        </w:rPr>
      </w:pPr>
    </w:p>
    <w:p w14:paraId="0000013B" w14:textId="77777777" w:rsidR="0010636D" w:rsidRDefault="00405A93">
      <w:pPr>
        <w:shd w:val="clear" w:color="auto" w:fill="FFFFFF"/>
        <w:jc w:val="both"/>
        <w:rPr>
          <w:color w:val="000000"/>
        </w:rPr>
      </w:pPr>
      <w:r>
        <w:rPr>
          <w:b/>
          <w:color w:val="000000"/>
        </w:rPr>
        <w:t>11. How is the discipline connected to the rest of the journalistic/communication studies curriculum</w:t>
      </w:r>
    </w:p>
    <w:p w14:paraId="0000013C" w14:textId="77777777" w:rsidR="0010636D" w:rsidRDefault="0010636D">
      <w:pPr>
        <w:shd w:val="clear" w:color="auto" w:fill="FFFFFF"/>
        <w:jc w:val="both"/>
        <w:rPr>
          <w:color w:val="000000"/>
        </w:rPr>
      </w:pPr>
    </w:p>
    <w:p w14:paraId="0000013D" w14:textId="77777777" w:rsidR="0010636D" w:rsidRPr="006A7463" w:rsidRDefault="00405A93">
      <w:pPr>
        <w:shd w:val="clear" w:color="auto" w:fill="FFFFFF"/>
        <w:jc w:val="both"/>
        <w:rPr>
          <w:sz w:val="20"/>
          <w:szCs w:val="20"/>
        </w:rPr>
      </w:pPr>
      <w:r w:rsidRPr="006A7463">
        <w:rPr>
          <w:sz w:val="20"/>
          <w:szCs w:val="20"/>
        </w:rPr>
        <w:t xml:space="preserve">This course is related to almost all the other journalistic/communication studies curriculum: Deontology and media ethics, Media Writing, Reporting Methods, Researching Techniques, News editing and management, </w:t>
      </w:r>
      <w:r w:rsidRPr="006A7463">
        <w:rPr>
          <w:sz w:val="20"/>
          <w:szCs w:val="20"/>
        </w:rPr>
        <w:lastRenderedPageBreak/>
        <w:t xml:space="preserve">Digital communication. To know how to differentiate between facts and fiction, how to verify the information or how to recognise credible sources are some of the basic elements in the study of journalism and communication studies.  </w:t>
      </w:r>
    </w:p>
    <w:p w14:paraId="0000013E" w14:textId="77777777" w:rsidR="0010636D" w:rsidRDefault="00405A93">
      <w:pPr>
        <w:shd w:val="clear" w:color="auto" w:fill="FFFFFF"/>
        <w:jc w:val="both"/>
        <w:rPr>
          <w:color w:val="000000"/>
        </w:rPr>
      </w:pPr>
      <w:r>
        <w:rPr>
          <w:color w:val="000000"/>
        </w:rPr>
        <w:t> </w:t>
      </w:r>
    </w:p>
    <w:p w14:paraId="0000013F" w14:textId="77777777" w:rsidR="0010636D" w:rsidRDefault="00405A93">
      <w:pPr>
        <w:shd w:val="clear" w:color="auto" w:fill="FFFFFF"/>
        <w:jc w:val="both"/>
        <w:rPr>
          <w:color w:val="000000"/>
        </w:rPr>
      </w:pPr>
      <w:r>
        <w:rPr>
          <w:b/>
          <w:color w:val="000000"/>
        </w:rPr>
        <w:t>12. Evaluation</w:t>
      </w:r>
    </w:p>
    <w:p w14:paraId="00000140" w14:textId="77777777" w:rsidR="0010636D" w:rsidRDefault="00405A93">
      <w:pPr>
        <w:shd w:val="clear" w:color="auto" w:fill="FFFFFF"/>
        <w:jc w:val="both"/>
        <w:rPr>
          <w:b/>
          <w:i/>
          <w:color w:val="000000"/>
        </w:rPr>
      </w:pPr>
      <w:bookmarkStart w:id="0" w:name="_Hlk86942843"/>
      <w:r>
        <w:rPr>
          <w:b/>
          <w:i/>
          <w:color w:val="000000"/>
        </w:rPr>
        <w:t>[How to measure students’ acquired abilities, through different instruments, such as:</w:t>
      </w:r>
      <w:r>
        <w:rPr>
          <w:color w:val="000000"/>
        </w:rPr>
        <w:t xml:space="preserve"> </w:t>
      </w:r>
      <w:r>
        <w:rPr>
          <w:b/>
          <w:i/>
          <w:color w:val="000000"/>
        </w:rPr>
        <w:t>tests</w:t>
      </w:r>
      <w:r>
        <w:rPr>
          <w:color w:val="000000"/>
        </w:rPr>
        <w:t xml:space="preserve">, </w:t>
      </w:r>
      <w:r>
        <w:rPr>
          <w:b/>
          <w:i/>
          <w:color w:val="000000"/>
        </w:rPr>
        <w:t>analyses of existing journalistic examples</w:t>
      </w:r>
      <w:r>
        <w:rPr>
          <w:color w:val="000000"/>
        </w:rPr>
        <w:t xml:space="preserve">, </w:t>
      </w:r>
      <w:r>
        <w:rPr>
          <w:b/>
          <w:i/>
          <w:color w:val="000000"/>
        </w:rPr>
        <w:t>essays</w:t>
      </w:r>
      <w:r>
        <w:rPr>
          <w:color w:val="000000"/>
        </w:rPr>
        <w:t xml:space="preserve">, </w:t>
      </w:r>
      <w:r>
        <w:rPr>
          <w:b/>
          <w:i/>
          <w:color w:val="000000"/>
        </w:rPr>
        <w:t>suggested portfolio]</w:t>
      </w:r>
    </w:p>
    <w:bookmarkEnd w:id="0"/>
    <w:p w14:paraId="00000141" w14:textId="77777777" w:rsidR="0010636D" w:rsidRDefault="00405A93">
      <w:pPr>
        <w:shd w:val="clear" w:color="auto" w:fill="FFFFFF"/>
        <w:jc w:val="both"/>
        <w:rPr>
          <w:color w:val="000000"/>
        </w:rPr>
      </w:pPr>
      <w:r>
        <w:rPr>
          <w:color w:val="000000"/>
        </w:rPr>
        <w:t> </w:t>
      </w:r>
    </w:p>
    <w:tbl>
      <w:tblPr>
        <w:tblStyle w:val="af0"/>
        <w:tblW w:w="9050" w:type="dxa"/>
        <w:tblInd w:w="0" w:type="dxa"/>
        <w:tblLayout w:type="fixed"/>
        <w:tblLook w:val="0400" w:firstRow="0" w:lastRow="0" w:firstColumn="0" w:lastColumn="0" w:noHBand="0" w:noVBand="1"/>
      </w:tblPr>
      <w:tblGrid>
        <w:gridCol w:w="1126"/>
        <w:gridCol w:w="3119"/>
        <w:gridCol w:w="4805"/>
      </w:tblGrid>
      <w:tr w:rsidR="0010636D" w14:paraId="2879D18F" w14:textId="77777777">
        <w:tc>
          <w:tcPr>
            <w:tcW w:w="1126" w:type="dxa"/>
            <w:tcBorders>
              <w:top w:val="single" w:sz="6" w:space="0" w:color="000000"/>
              <w:left w:val="single" w:sz="6" w:space="0" w:color="000000"/>
              <w:bottom w:val="single" w:sz="6" w:space="0" w:color="000000"/>
              <w:right w:val="single" w:sz="6" w:space="0" w:color="000000"/>
            </w:tcBorders>
            <w:vAlign w:val="center"/>
          </w:tcPr>
          <w:p w14:paraId="00000142" w14:textId="77777777" w:rsidR="0010636D" w:rsidRPr="006A7463" w:rsidRDefault="00405A93">
            <w:pPr>
              <w:jc w:val="center"/>
              <w:rPr>
                <w:b/>
                <w:bCs/>
                <w:sz w:val="18"/>
                <w:szCs w:val="18"/>
              </w:rPr>
            </w:pPr>
            <w:r w:rsidRPr="006A7463">
              <w:rPr>
                <w:b/>
                <w:bCs/>
                <w:color w:val="000000"/>
                <w:sz w:val="18"/>
                <w:szCs w:val="18"/>
              </w:rPr>
              <w:t>Type of activity</w:t>
            </w:r>
          </w:p>
        </w:tc>
        <w:tc>
          <w:tcPr>
            <w:tcW w:w="3119" w:type="dxa"/>
            <w:tcBorders>
              <w:top w:val="single" w:sz="6" w:space="0" w:color="000000"/>
              <w:left w:val="single" w:sz="6" w:space="0" w:color="000000"/>
              <w:bottom w:val="single" w:sz="6" w:space="0" w:color="000000"/>
              <w:right w:val="single" w:sz="6" w:space="0" w:color="000000"/>
            </w:tcBorders>
            <w:vAlign w:val="center"/>
          </w:tcPr>
          <w:p w14:paraId="00000143" w14:textId="77777777" w:rsidR="0010636D" w:rsidRPr="006A7463" w:rsidRDefault="00405A93">
            <w:pPr>
              <w:jc w:val="center"/>
              <w:rPr>
                <w:b/>
                <w:bCs/>
                <w:sz w:val="18"/>
                <w:szCs w:val="18"/>
              </w:rPr>
            </w:pPr>
            <w:r w:rsidRPr="006A7463">
              <w:rPr>
                <w:b/>
                <w:bCs/>
                <w:color w:val="000000"/>
                <w:sz w:val="18"/>
                <w:szCs w:val="18"/>
              </w:rPr>
              <w:t>12.1 Evaluation criteria</w:t>
            </w:r>
          </w:p>
        </w:tc>
        <w:tc>
          <w:tcPr>
            <w:tcW w:w="4805" w:type="dxa"/>
            <w:tcBorders>
              <w:top w:val="single" w:sz="6" w:space="0" w:color="000000"/>
              <w:left w:val="single" w:sz="6" w:space="0" w:color="000000"/>
              <w:bottom w:val="single" w:sz="6" w:space="0" w:color="000000"/>
              <w:right w:val="single" w:sz="6" w:space="0" w:color="000000"/>
            </w:tcBorders>
            <w:vAlign w:val="center"/>
          </w:tcPr>
          <w:p w14:paraId="00000144" w14:textId="77777777" w:rsidR="0010636D" w:rsidRPr="006A7463" w:rsidRDefault="00405A93">
            <w:pPr>
              <w:jc w:val="center"/>
              <w:rPr>
                <w:b/>
                <w:bCs/>
                <w:sz w:val="18"/>
                <w:szCs w:val="18"/>
              </w:rPr>
            </w:pPr>
            <w:r w:rsidRPr="006A7463">
              <w:rPr>
                <w:b/>
                <w:bCs/>
                <w:color w:val="000000"/>
                <w:sz w:val="18"/>
                <w:szCs w:val="18"/>
              </w:rPr>
              <w:t>12.2 Evaluation methods</w:t>
            </w:r>
          </w:p>
        </w:tc>
      </w:tr>
      <w:tr w:rsidR="0010636D" w14:paraId="6469366F" w14:textId="77777777">
        <w:tc>
          <w:tcPr>
            <w:tcW w:w="1126" w:type="dxa"/>
            <w:tcBorders>
              <w:top w:val="single" w:sz="6" w:space="0" w:color="000000"/>
              <w:left w:val="single" w:sz="6" w:space="0" w:color="000000"/>
              <w:bottom w:val="single" w:sz="6" w:space="0" w:color="000000"/>
              <w:right w:val="single" w:sz="6" w:space="0" w:color="000000"/>
            </w:tcBorders>
            <w:vAlign w:val="center"/>
          </w:tcPr>
          <w:p w14:paraId="00000145" w14:textId="77777777" w:rsidR="0010636D" w:rsidRPr="006A7463" w:rsidRDefault="00405A93">
            <w:pPr>
              <w:rPr>
                <w:b/>
                <w:bCs/>
                <w:sz w:val="18"/>
                <w:szCs w:val="18"/>
              </w:rPr>
            </w:pPr>
            <w:r w:rsidRPr="006A7463">
              <w:rPr>
                <w:b/>
                <w:bCs/>
                <w:color w:val="000000"/>
                <w:sz w:val="18"/>
                <w:szCs w:val="18"/>
              </w:rPr>
              <w:t>Course</w:t>
            </w:r>
          </w:p>
          <w:p w14:paraId="00000146" w14:textId="77777777" w:rsidR="0010636D" w:rsidRPr="006A7463" w:rsidRDefault="0010636D">
            <w:pPr>
              <w:rPr>
                <w:b/>
                <w:bCs/>
                <w:sz w:val="18"/>
                <w:szCs w:val="18"/>
              </w:rPr>
            </w:pPr>
          </w:p>
        </w:tc>
        <w:tc>
          <w:tcPr>
            <w:tcW w:w="3119" w:type="dxa"/>
            <w:tcBorders>
              <w:top w:val="single" w:sz="6" w:space="0" w:color="000000"/>
              <w:left w:val="single" w:sz="6" w:space="0" w:color="000000"/>
              <w:bottom w:val="single" w:sz="6" w:space="0" w:color="000000"/>
              <w:right w:val="single" w:sz="6" w:space="0" w:color="000000"/>
            </w:tcBorders>
          </w:tcPr>
          <w:p w14:paraId="00000147" w14:textId="77777777" w:rsidR="0010636D" w:rsidRDefault="00405A93">
            <w:pPr>
              <w:jc w:val="center"/>
              <w:rPr>
                <w:sz w:val="18"/>
                <w:szCs w:val="18"/>
              </w:rPr>
            </w:pPr>
            <w:r>
              <w:rPr>
                <w:sz w:val="18"/>
                <w:szCs w:val="18"/>
              </w:rPr>
              <w:t>Class participation (10 %)</w:t>
            </w:r>
          </w:p>
        </w:tc>
        <w:tc>
          <w:tcPr>
            <w:tcW w:w="4805" w:type="dxa"/>
            <w:tcBorders>
              <w:top w:val="single" w:sz="6" w:space="0" w:color="000000"/>
              <w:left w:val="single" w:sz="6" w:space="0" w:color="000000"/>
              <w:bottom w:val="single" w:sz="6" w:space="0" w:color="000000"/>
              <w:right w:val="single" w:sz="6" w:space="0" w:color="000000"/>
            </w:tcBorders>
          </w:tcPr>
          <w:p w14:paraId="00000148" w14:textId="77777777" w:rsidR="0010636D" w:rsidRDefault="00405A93">
            <w:pPr>
              <w:jc w:val="center"/>
              <w:rPr>
                <w:sz w:val="18"/>
                <w:szCs w:val="18"/>
              </w:rPr>
            </w:pPr>
            <w:r>
              <w:rPr>
                <w:sz w:val="18"/>
                <w:szCs w:val="18"/>
              </w:rPr>
              <w:t xml:space="preserve">Knowledge of compulsory reading, ability to answer questions during the lecture or/and discuss topics. </w:t>
            </w:r>
          </w:p>
        </w:tc>
      </w:tr>
      <w:tr w:rsidR="0010636D" w14:paraId="335A3836" w14:textId="77777777">
        <w:tc>
          <w:tcPr>
            <w:tcW w:w="1126" w:type="dxa"/>
            <w:tcBorders>
              <w:top w:val="single" w:sz="6" w:space="0" w:color="000000"/>
              <w:left w:val="single" w:sz="6" w:space="0" w:color="000000"/>
              <w:bottom w:val="single" w:sz="6" w:space="0" w:color="000000"/>
              <w:right w:val="single" w:sz="6" w:space="0" w:color="000000"/>
            </w:tcBorders>
            <w:vAlign w:val="center"/>
          </w:tcPr>
          <w:p w14:paraId="00000149" w14:textId="77777777" w:rsidR="0010636D" w:rsidRPr="006A7463" w:rsidRDefault="0010636D">
            <w:pPr>
              <w:rPr>
                <w:b/>
                <w:bCs/>
                <w:color w:val="000000"/>
                <w:sz w:val="18"/>
                <w:szCs w:val="18"/>
              </w:rPr>
            </w:pPr>
          </w:p>
        </w:tc>
        <w:tc>
          <w:tcPr>
            <w:tcW w:w="3119" w:type="dxa"/>
            <w:tcBorders>
              <w:top w:val="single" w:sz="6" w:space="0" w:color="000000"/>
              <w:left w:val="single" w:sz="6" w:space="0" w:color="000000"/>
              <w:bottom w:val="single" w:sz="6" w:space="0" w:color="000000"/>
              <w:right w:val="single" w:sz="6" w:space="0" w:color="000000"/>
            </w:tcBorders>
          </w:tcPr>
          <w:p w14:paraId="0000014A" w14:textId="77777777" w:rsidR="0010636D" w:rsidRDefault="00405A93">
            <w:pPr>
              <w:jc w:val="center"/>
              <w:rPr>
                <w:sz w:val="18"/>
                <w:szCs w:val="18"/>
              </w:rPr>
            </w:pPr>
            <w:r>
              <w:rPr>
                <w:sz w:val="18"/>
                <w:szCs w:val="18"/>
              </w:rPr>
              <w:t>Individual assignment – Essay (40 %)</w:t>
            </w:r>
          </w:p>
        </w:tc>
        <w:tc>
          <w:tcPr>
            <w:tcW w:w="4805" w:type="dxa"/>
            <w:tcBorders>
              <w:top w:val="single" w:sz="6" w:space="0" w:color="000000"/>
              <w:left w:val="single" w:sz="6" w:space="0" w:color="000000"/>
              <w:bottom w:val="single" w:sz="6" w:space="0" w:color="000000"/>
              <w:right w:val="single" w:sz="6" w:space="0" w:color="000000"/>
            </w:tcBorders>
          </w:tcPr>
          <w:p w14:paraId="0000014B" w14:textId="77777777" w:rsidR="0010636D" w:rsidRDefault="00405A93">
            <w:pPr>
              <w:jc w:val="center"/>
              <w:rPr>
                <w:sz w:val="18"/>
                <w:szCs w:val="18"/>
              </w:rPr>
            </w:pPr>
            <w:r>
              <w:rPr>
                <w:sz w:val="18"/>
                <w:szCs w:val="18"/>
              </w:rPr>
              <w:t xml:space="preserve">Written academic essay (max. 10 pages) focused on one of the topics of the course. </w:t>
            </w:r>
          </w:p>
        </w:tc>
      </w:tr>
      <w:tr w:rsidR="0010636D" w14:paraId="272B3B12" w14:textId="77777777">
        <w:tc>
          <w:tcPr>
            <w:tcW w:w="1126" w:type="dxa"/>
            <w:tcBorders>
              <w:top w:val="single" w:sz="6" w:space="0" w:color="000000"/>
              <w:left w:val="single" w:sz="6" w:space="0" w:color="000000"/>
              <w:bottom w:val="single" w:sz="6" w:space="0" w:color="000000"/>
              <w:right w:val="single" w:sz="6" w:space="0" w:color="000000"/>
            </w:tcBorders>
            <w:vAlign w:val="center"/>
          </w:tcPr>
          <w:p w14:paraId="0000014C" w14:textId="77777777" w:rsidR="0010636D" w:rsidRPr="006A7463" w:rsidRDefault="00405A93">
            <w:pPr>
              <w:rPr>
                <w:b/>
                <w:bCs/>
                <w:sz w:val="18"/>
                <w:szCs w:val="18"/>
              </w:rPr>
            </w:pPr>
            <w:r w:rsidRPr="006A7463">
              <w:rPr>
                <w:b/>
                <w:bCs/>
                <w:color w:val="000000"/>
                <w:sz w:val="18"/>
                <w:szCs w:val="18"/>
              </w:rPr>
              <w:t>Seminar/ laboratory</w:t>
            </w:r>
          </w:p>
          <w:p w14:paraId="0000014D" w14:textId="77777777" w:rsidR="0010636D" w:rsidRPr="006A7463" w:rsidRDefault="0010636D">
            <w:pPr>
              <w:rPr>
                <w:b/>
                <w:bCs/>
                <w:sz w:val="18"/>
                <w:szCs w:val="18"/>
              </w:rPr>
            </w:pPr>
          </w:p>
        </w:tc>
        <w:tc>
          <w:tcPr>
            <w:tcW w:w="3119" w:type="dxa"/>
            <w:tcBorders>
              <w:top w:val="single" w:sz="6" w:space="0" w:color="000000"/>
              <w:left w:val="single" w:sz="6" w:space="0" w:color="000000"/>
              <w:bottom w:val="single" w:sz="6" w:space="0" w:color="000000"/>
              <w:right w:val="single" w:sz="6" w:space="0" w:color="000000"/>
            </w:tcBorders>
          </w:tcPr>
          <w:p w14:paraId="0000014E" w14:textId="77777777" w:rsidR="0010636D" w:rsidRDefault="00405A93">
            <w:pPr>
              <w:jc w:val="center"/>
              <w:rPr>
                <w:sz w:val="18"/>
                <w:szCs w:val="18"/>
              </w:rPr>
            </w:pPr>
            <w:r>
              <w:rPr>
                <w:sz w:val="18"/>
                <w:szCs w:val="18"/>
              </w:rPr>
              <w:t>A case study and its presentation (50%)</w:t>
            </w:r>
          </w:p>
        </w:tc>
        <w:tc>
          <w:tcPr>
            <w:tcW w:w="4805" w:type="dxa"/>
            <w:tcBorders>
              <w:top w:val="single" w:sz="6" w:space="0" w:color="000000"/>
              <w:left w:val="single" w:sz="6" w:space="0" w:color="000000"/>
              <w:bottom w:val="single" w:sz="6" w:space="0" w:color="000000"/>
              <w:right w:val="single" w:sz="6" w:space="0" w:color="000000"/>
            </w:tcBorders>
          </w:tcPr>
          <w:p w14:paraId="0000014F" w14:textId="77777777" w:rsidR="0010636D" w:rsidRDefault="00405A93">
            <w:pPr>
              <w:jc w:val="center"/>
              <w:rPr>
                <w:sz w:val="18"/>
                <w:szCs w:val="18"/>
              </w:rPr>
            </w:pPr>
            <w:r>
              <w:rPr>
                <w:color w:val="000000"/>
                <w:sz w:val="18"/>
                <w:szCs w:val="18"/>
              </w:rPr>
              <w:t>A written presentation on the selected topic</w:t>
            </w:r>
            <w:r>
              <w:rPr>
                <w:sz w:val="18"/>
                <w:szCs w:val="18"/>
              </w:rPr>
              <w:t xml:space="preserve"> from the course subjects</w:t>
            </w:r>
          </w:p>
        </w:tc>
      </w:tr>
      <w:tr w:rsidR="0010636D" w14:paraId="4085F802" w14:textId="77777777">
        <w:tc>
          <w:tcPr>
            <w:tcW w:w="9050" w:type="dxa"/>
            <w:gridSpan w:val="3"/>
            <w:tcBorders>
              <w:top w:val="single" w:sz="6" w:space="0" w:color="000000"/>
              <w:left w:val="single" w:sz="6" w:space="0" w:color="000000"/>
              <w:bottom w:val="single" w:sz="6" w:space="0" w:color="000000"/>
              <w:right w:val="single" w:sz="6" w:space="0" w:color="000000"/>
            </w:tcBorders>
          </w:tcPr>
          <w:p w14:paraId="00000150" w14:textId="0515517F" w:rsidR="0010636D" w:rsidRDefault="00405A93">
            <w:pPr>
              <w:rPr>
                <w:b/>
                <w:bCs/>
                <w:i/>
                <w:color w:val="000000"/>
                <w:sz w:val="18"/>
                <w:szCs w:val="18"/>
              </w:rPr>
            </w:pPr>
            <w:r w:rsidRPr="006A7463">
              <w:rPr>
                <w:b/>
                <w:bCs/>
                <w:color w:val="000000"/>
                <w:sz w:val="18"/>
                <w:szCs w:val="18"/>
              </w:rPr>
              <w:t xml:space="preserve">10.3 Minimum performance standard </w:t>
            </w:r>
            <w:r w:rsidRPr="006A7463">
              <w:rPr>
                <w:b/>
                <w:bCs/>
                <w:i/>
                <w:color w:val="000000"/>
                <w:sz w:val="18"/>
                <w:szCs w:val="18"/>
              </w:rPr>
              <w:t>[linked to specific objectives/ learning outcomes]</w:t>
            </w:r>
          </w:p>
          <w:p w14:paraId="1DE436C7" w14:textId="77777777" w:rsidR="006A7463" w:rsidRPr="006A7463" w:rsidRDefault="006A7463">
            <w:pPr>
              <w:rPr>
                <w:b/>
                <w:bCs/>
                <w:i/>
                <w:color w:val="000000"/>
                <w:sz w:val="18"/>
                <w:szCs w:val="18"/>
              </w:rPr>
            </w:pPr>
          </w:p>
          <w:p w14:paraId="00000152" w14:textId="57162843" w:rsidR="0010636D" w:rsidRDefault="00405A93" w:rsidP="006A7463">
            <w:pPr>
              <w:rPr>
                <w:sz w:val="18"/>
                <w:szCs w:val="18"/>
              </w:rPr>
            </w:pPr>
            <w:r>
              <w:rPr>
                <w:color w:val="000000"/>
                <w:sz w:val="18"/>
                <w:szCs w:val="18"/>
              </w:rPr>
              <w:t>60 % of the overall score; all tasks must be finished and submitted/performed</w:t>
            </w:r>
          </w:p>
        </w:tc>
      </w:tr>
    </w:tbl>
    <w:p w14:paraId="00000155" w14:textId="77777777" w:rsidR="0010636D" w:rsidRDefault="0010636D">
      <w:pPr>
        <w:spacing w:after="240"/>
        <w:rPr>
          <w:color w:val="000000"/>
        </w:rPr>
      </w:pPr>
    </w:p>
    <w:p w14:paraId="00000156" w14:textId="77777777" w:rsidR="0010636D" w:rsidRDefault="00405A93">
      <w:pPr>
        <w:spacing w:after="60"/>
        <w:rPr>
          <w:color w:val="000000"/>
        </w:rPr>
      </w:pPr>
      <w:r>
        <w:rPr>
          <w:b/>
          <w:color w:val="000000"/>
        </w:rPr>
        <w:t>RATIONALE</w:t>
      </w:r>
    </w:p>
    <w:p w14:paraId="64DA7382" w14:textId="77777777" w:rsidR="006A7463" w:rsidRDefault="006A7463">
      <w:pPr>
        <w:spacing w:after="60"/>
        <w:rPr>
          <w:color w:val="000000"/>
        </w:rPr>
      </w:pPr>
    </w:p>
    <w:p w14:paraId="00000157" w14:textId="2B8E3B9D" w:rsidR="0010636D" w:rsidRPr="006A7463" w:rsidRDefault="00405A93">
      <w:pPr>
        <w:spacing w:after="60"/>
        <w:rPr>
          <w:b/>
          <w:bCs/>
          <w:color w:val="000000"/>
        </w:rPr>
      </w:pPr>
      <w:r w:rsidRPr="006A7463">
        <w:rPr>
          <w:b/>
          <w:bCs/>
          <w:color w:val="000000"/>
        </w:rPr>
        <w:t>Benchmarking courses</w:t>
      </w:r>
    </w:p>
    <w:p w14:paraId="0A91B368" w14:textId="77777777" w:rsidR="006A7463" w:rsidRPr="006A7463" w:rsidRDefault="006A7463">
      <w:pPr>
        <w:spacing w:after="60"/>
        <w:rPr>
          <w:color w:val="000000"/>
        </w:rPr>
      </w:pPr>
    </w:p>
    <w:p w14:paraId="00000158" w14:textId="77777777" w:rsidR="0010636D" w:rsidRDefault="00530EF6">
      <w:pPr>
        <w:spacing w:after="60"/>
        <w:rPr>
          <w:color w:val="000000"/>
          <w:sz w:val="18"/>
          <w:szCs w:val="18"/>
        </w:rPr>
      </w:pPr>
      <w:hyperlink r:id="rId8">
        <w:r w:rsidR="00405A93">
          <w:rPr>
            <w:color w:val="0000FF"/>
            <w:sz w:val="18"/>
            <w:szCs w:val="18"/>
            <w:u w:val="single"/>
          </w:rPr>
          <w:t>https://www.umu.se/en/education/exchange-students/propaganda-journalism-and-fake-news/</w:t>
        </w:r>
      </w:hyperlink>
      <w:r w:rsidR="00405A93">
        <w:rPr>
          <w:color w:val="000000"/>
          <w:sz w:val="18"/>
          <w:szCs w:val="18"/>
        </w:rPr>
        <w:t xml:space="preserve"> </w:t>
      </w:r>
    </w:p>
    <w:p w14:paraId="00000159" w14:textId="77777777" w:rsidR="0010636D" w:rsidRDefault="00530EF6">
      <w:pPr>
        <w:spacing w:after="60"/>
        <w:rPr>
          <w:color w:val="000000"/>
          <w:sz w:val="18"/>
          <w:szCs w:val="18"/>
        </w:rPr>
      </w:pPr>
      <w:hyperlink r:id="rId9">
        <w:r w:rsidR="00405A93">
          <w:rPr>
            <w:color w:val="0000FF"/>
            <w:sz w:val="18"/>
            <w:szCs w:val="18"/>
            <w:u w:val="single"/>
          </w:rPr>
          <w:t>https://mediactive.newscollab.org/</w:t>
        </w:r>
      </w:hyperlink>
      <w:r w:rsidR="00405A93">
        <w:rPr>
          <w:color w:val="000000"/>
          <w:sz w:val="18"/>
          <w:szCs w:val="18"/>
        </w:rPr>
        <w:t xml:space="preserve"> </w:t>
      </w:r>
    </w:p>
    <w:p w14:paraId="0000015A" w14:textId="77777777" w:rsidR="0010636D" w:rsidRDefault="00530EF6">
      <w:pPr>
        <w:spacing w:after="60"/>
        <w:rPr>
          <w:color w:val="000000"/>
          <w:sz w:val="18"/>
          <w:szCs w:val="18"/>
        </w:rPr>
      </w:pPr>
      <w:hyperlink r:id="rId10">
        <w:r w:rsidR="00405A93">
          <w:rPr>
            <w:color w:val="0000FF"/>
            <w:sz w:val="18"/>
            <w:szCs w:val="18"/>
            <w:u w:val="single"/>
          </w:rPr>
          <w:t>https://writingcommons.org/courses/courses-overview/composition/syllabus-fake-news/</w:t>
        </w:r>
      </w:hyperlink>
      <w:r w:rsidR="00405A93">
        <w:rPr>
          <w:color w:val="000000"/>
          <w:sz w:val="18"/>
          <w:szCs w:val="18"/>
        </w:rPr>
        <w:t xml:space="preserve"> </w:t>
      </w:r>
    </w:p>
    <w:p w14:paraId="0000015B" w14:textId="77777777" w:rsidR="0010636D" w:rsidRDefault="00530EF6">
      <w:pPr>
        <w:spacing w:after="60"/>
        <w:rPr>
          <w:color w:val="000000"/>
          <w:sz w:val="18"/>
          <w:szCs w:val="18"/>
        </w:rPr>
      </w:pPr>
      <w:hyperlink r:id="rId11">
        <w:r w:rsidR="00405A93">
          <w:rPr>
            <w:color w:val="0000FF"/>
            <w:sz w:val="18"/>
            <w:szCs w:val="18"/>
            <w:u w:val="single"/>
          </w:rPr>
          <w:t>https://www.maastrichtuniversity.nl/meta/393210/global-journalism-searching-truth-age-fake-news</w:t>
        </w:r>
      </w:hyperlink>
      <w:r w:rsidR="00405A93">
        <w:rPr>
          <w:color w:val="000000"/>
          <w:sz w:val="18"/>
          <w:szCs w:val="18"/>
        </w:rPr>
        <w:t xml:space="preserve"> </w:t>
      </w:r>
    </w:p>
    <w:p w14:paraId="0000015C" w14:textId="77777777" w:rsidR="0010636D" w:rsidRDefault="00530EF6">
      <w:pPr>
        <w:spacing w:after="60"/>
        <w:rPr>
          <w:color w:val="000000"/>
          <w:sz w:val="18"/>
          <w:szCs w:val="18"/>
        </w:rPr>
      </w:pPr>
      <w:hyperlink r:id="rId12">
        <w:r w:rsidR="00405A93">
          <w:rPr>
            <w:color w:val="0000FF"/>
            <w:sz w:val="18"/>
            <w:szCs w:val="18"/>
            <w:u w:val="single"/>
          </w:rPr>
          <w:t>https://apps.precollege.brown.edu/catalog/course.php?course_code=CEMS0918</w:t>
        </w:r>
      </w:hyperlink>
      <w:r w:rsidR="00405A93">
        <w:rPr>
          <w:color w:val="000000"/>
          <w:sz w:val="18"/>
          <w:szCs w:val="18"/>
        </w:rPr>
        <w:t xml:space="preserve"> </w:t>
      </w:r>
    </w:p>
    <w:p w14:paraId="0000015D" w14:textId="77777777" w:rsidR="0010636D" w:rsidRDefault="00530EF6">
      <w:pPr>
        <w:spacing w:after="60"/>
        <w:rPr>
          <w:color w:val="000000"/>
          <w:sz w:val="18"/>
          <w:szCs w:val="18"/>
        </w:rPr>
      </w:pPr>
      <w:hyperlink r:id="rId13">
        <w:r w:rsidR="00405A93">
          <w:rPr>
            <w:color w:val="0000FF"/>
            <w:sz w:val="18"/>
            <w:szCs w:val="18"/>
            <w:u w:val="single"/>
          </w:rPr>
          <w:t>https://www.conted.ox.ac.uk/courses/fake-news-a-history</w:t>
        </w:r>
      </w:hyperlink>
      <w:r w:rsidR="00405A93">
        <w:rPr>
          <w:color w:val="000000"/>
          <w:sz w:val="18"/>
          <w:szCs w:val="18"/>
        </w:rPr>
        <w:t xml:space="preserve"> </w:t>
      </w:r>
    </w:p>
    <w:p w14:paraId="0000015E" w14:textId="77777777" w:rsidR="0010636D" w:rsidRDefault="00530EF6">
      <w:pPr>
        <w:spacing w:after="60"/>
        <w:rPr>
          <w:color w:val="000000"/>
          <w:sz w:val="18"/>
          <w:szCs w:val="18"/>
        </w:rPr>
      </w:pPr>
      <w:hyperlink r:id="rId14">
        <w:r w:rsidR="00405A93">
          <w:rPr>
            <w:color w:val="0000FF"/>
            <w:sz w:val="18"/>
            <w:szCs w:val="18"/>
            <w:u w:val="single"/>
          </w:rPr>
          <w:t>https://www.conted.ox.ac.uk/courses/teaching-in-a-digital-world-promoting-digital-literacies-elt?code=O21I421MJC</w:t>
        </w:r>
      </w:hyperlink>
      <w:r w:rsidR="00405A93">
        <w:rPr>
          <w:color w:val="000000"/>
          <w:sz w:val="18"/>
          <w:szCs w:val="18"/>
        </w:rPr>
        <w:t xml:space="preserve"> </w:t>
      </w:r>
    </w:p>
    <w:p w14:paraId="0000015F" w14:textId="77777777" w:rsidR="0010636D" w:rsidRDefault="00530EF6">
      <w:pPr>
        <w:spacing w:after="60"/>
        <w:rPr>
          <w:color w:val="000000"/>
          <w:sz w:val="18"/>
          <w:szCs w:val="18"/>
        </w:rPr>
      </w:pPr>
      <w:hyperlink r:id="rId15">
        <w:r w:rsidR="00405A93">
          <w:rPr>
            <w:color w:val="0000FF"/>
            <w:sz w:val="18"/>
            <w:szCs w:val="18"/>
            <w:u w:val="single"/>
          </w:rPr>
          <w:t>https://www.conted.ox.ac.uk/courses/data-science-and-fake-news?code=O21P207COJ</w:t>
        </w:r>
      </w:hyperlink>
      <w:r w:rsidR="00405A93">
        <w:rPr>
          <w:color w:val="000000"/>
          <w:sz w:val="18"/>
          <w:szCs w:val="18"/>
        </w:rPr>
        <w:t xml:space="preserve"> </w:t>
      </w:r>
    </w:p>
    <w:p w14:paraId="00000160" w14:textId="77777777" w:rsidR="0010636D" w:rsidRDefault="00530EF6">
      <w:pPr>
        <w:spacing w:after="60"/>
        <w:rPr>
          <w:color w:val="000000"/>
          <w:sz w:val="18"/>
          <w:szCs w:val="18"/>
        </w:rPr>
      </w:pPr>
      <w:hyperlink r:id="rId16">
        <w:r w:rsidR="00405A93">
          <w:rPr>
            <w:color w:val="0000FF"/>
            <w:sz w:val="18"/>
            <w:szCs w:val="18"/>
            <w:u w:val="single"/>
          </w:rPr>
          <w:t>https://wwwi.unige.ch/cursus/programme-des-cours/web/teachings/details/2021-7417I</w:t>
        </w:r>
      </w:hyperlink>
      <w:r w:rsidR="00405A93">
        <w:rPr>
          <w:color w:val="000000"/>
          <w:sz w:val="18"/>
          <w:szCs w:val="18"/>
        </w:rPr>
        <w:t xml:space="preserve"> </w:t>
      </w:r>
    </w:p>
    <w:p w14:paraId="00000161" w14:textId="77777777" w:rsidR="0010636D" w:rsidRDefault="00530EF6">
      <w:pPr>
        <w:spacing w:after="60"/>
        <w:rPr>
          <w:color w:val="000000"/>
          <w:sz w:val="18"/>
          <w:szCs w:val="18"/>
        </w:rPr>
      </w:pPr>
      <w:hyperlink r:id="rId17">
        <w:r w:rsidR="00405A93">
          <w:rPr>
            <w:color w:val="0000FF"/>
            <w:sz w:val="18"/>
            <w:szCs w:val="18"/>
            <w:u w:val="single"/>
          </w:rPr>
          <w:t>https://www.bbc.co.uk/learningenglish/course/fakenews</w:t>
        </w:r>
      </w:hyperlink>
      <w:r w:rsidR="00405A93">
        <w:rPr>
          <w:color w:val="000000"/>
          <w:sz w:val="18"/>
          <w:szCs w:val="18"/>
        </w:rPr>
        <w:t xml:space="preserve"> </w:t>
      </w:r>
    </w:p>
    <w:p w14:paraId="00000162" w14:textId="77777777" w:rsidR="0010636D" w:rsidRDefault="0010636D">
      <w:pPr>
        <w:shd w:val="clear" w:color="auto" w:fill="FFFFFF"/>
        <w:jc w:val="both"/>
        <w:rPr>
          <w:color w:val="000000"/>
          <w:sz w:val="18"/>
          <w:szCs w:val="18"/>
        </w:rPr>
      </w:pPr>
    </w:p>
    <w:sectPr w:rsidR="0010636D" w:rsidSect="00172A7F">
      <w:footerReference w:type="even" r:id="rId18"/>
      <w:footerReference w:type="default" r:id="rId19"/>
      <w:pgSz w:w="11900" w:h="16840"/>
      <w:pgMar w:top="1417" w:right="1410"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31F2" w14:textId="77777777" w:rsidR="00530EF6" w:rsidRDefault="00530EF6">
      <w:r>
        <w:separator/>
      </w:r>
    </w:p>
  </w:endnote>
  <w:endnote w:type="continuationSeparator" w:id="0">
    <w:p w14:paraId="671831D1" w14:textId="77777777" w:rsidR="00530EF6" w:rsidRDefault="0053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10636D" w:rsidRDefault="00405A9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530EF6">
      <w:rPr>
        <w:color w:val="000000"/>
      </w:rPr>
      <w:fldChar w:fldCharType="separate"/>
    </w:r>
    <w:r>
      <w:rPr>
        <w:color w:val="000000"/>
      </w:rPr>
      <w:fldChar w:fldCharType="end"/>
    </w:r>
  </w:p>
  <w:p w14:paraId="00000166" w14:textId="77777777" w:rsidR="0010636D" w:rsidRDefault="0010636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3" w14:textId="70C36B54" w:rsidR="0010636D" w:rsidRDefault="00405A9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C36EA">
      <w:rPr>
        <w:noProof/>
        <w:color w:val="000000"/>
      </w:rPr>
      <w:t>1</w:t>
    </w:r>
    <w:r>
      <w:rPr>
        <w:color w:val="000000"/>
      </w:rPr>
      <w:fldChar w:fldCharType="end"/>
    </w:r>
  </w:p>
  <w:p w14:paraId="00000164" w14:textId="77777777" w:rsidR="0010636D" w:rsidRDefault="0010636D">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525D" w14:textId="77777777" w:rsidR="00530EF6" w:rsidRDefault="00530EF6">
      <w:r>
        <w:separator/>
      </w:r>
    </w:p>
  </w:footnote>
  <w:footnote w:type="continuationSeparator" w:id="0">
    <w:p w14:paraId="09936485" w14:textId="77777777" w:rsidR="00530EF6" w:rsidRDefault="0053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315"/>
    <w:multiLevelType w:val="multilevel"/>
    <w:tmpl w:val="58B820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367545"/>
    <w:multiLevelType w:val="hybridMultilevel"/>
    <w:tmpl w:val="365004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6D"/>
    <w:rsid w:val="0003272D"/>
    <w:rsid w:val="0010636D"/>
    <w:rsid w:val="00172A7F"/>
    <w:rsid w:val="00405A93"/>
    <w:rsid w:val="00530EF6"/>
    <w:rsid w:val="006A7463"/>
    <w:rsid w:val="00726FB2"/>
    <w:rsid w:val="007365BD"/>
    <w:rsid w:val="00DC36EA"/>
    <w:rsid w:val="00EB02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8261"/>
  <w15:docId w15:val="{98FE3627-165E-4A8D-9D7B-3A155AE4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A811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81126"/>
    <w:rPr>
      <w:color w:val="0000FF"/>
      <w:u w:val="single"/>
    </w:rPr>
  </w:style>
  <w:style w:type="paragraph" w:styleId="Footer">
    <w:name w:val="footer"/>
    <w:basedOn w:val="Normal"/>
    <w:link w:val="FooterChar"/>
    <w:uiPriority w:val="99"/>
    <w:unhideWhenUsed/>
    <w:rsid w:val="00F37DEF"/>
    <w:pPr>
      <w:tabs>
        <w:tab w:val="center" w:pos="4536"/>
        <w:tab w:val="right" w:pos="9072"/>
      </w:tabs>
    </w:pPr>
  </w:style>
  <w:style w:type="character" w:customStyle="1" w:styleId="FooterChar">
    <w:name w:val="Footer Char"/>
    <w:basedOn w:val="DefaultParagraphFont"/>
    <w:link w:val="Footer"/>
    <w:uiPriority w:val="99"/>
    <w:rsid w:val="00F37DEF"/>
  </w:style>
  <w:style w:type="character" w:styleId="PageNumber">
    <w:name w:val="page number"/>
    <w:basedOn w:val="DefaultParagraphFont"/>
    <w:uiPriority w:val="99"/>
    <w:semiHidden/>
    <w:unhideWhenUsed/>
    <w:rsid w:val="00F37DEF"/>
  </w:style>
  <w:style w:type="paragraph" w:styleId="ListParagraph">
    <w:name w:val="List Paragraph"/>
    <w:basedOn w:val="Normal"/>
    <w:uiPriority w:val="34"/>
    <w:qFormat/>
    <w:rsid w:val="00E276A5"/>
    <w:pPr>
      <w:ind w:left="720"/>
      <w:contextualSpacing/>
    </w:pPr>
  </w:style>
  <w:style w:type="character" w:styleId="FollowedHyperlink">
    <w:name w:val="FollowedHyperlink"/>
    <w:basedOn w:val="DefaultParagraphFont"/>
    <w:uiPriority w:val="99"/>
    <w:semiHidden/>
    <w:unhideWhenUsed/>
    <w:rsid w:val="00DA11C9"/>
    <w:rPr>
      <w:color w:val="954F72" w:themeColor="followedHyperlink"/>
      <w:u w:val="single"/>
    </w:rPr>
  </w:style>
  <w:style w:type="character" w:styleId="UnresolvedMention">
    <w:name w:val="Unresolved Mention"/>
    <w:basedOn w:val="DefaultParagraphFont"/>
    <w:uiPriority w:val="99"/>
    <w:semiHidden/>
    <w:unhideWhenUsed/>
    <w:rsid w:val="00DA11C9"/>
    <w:rPr>
      <w:color w:val="605E5C"/>
      <w:shd w:val="clear" w:color="auto" w:fill="E1DFDD"/>
    </w:rPr>
  </w:style>
  <w:style w:type="character" w:styleId="CommentReference">
    <w:name w:val="annotation reference"/>
    <w:basedOn w:val="DefaultParagraphFont"/>
    <w:uiPriority w:val="99"/>
    <w:semiHidden/>
    <w:unhideWhenUsed/>
    <w:rsid w:val="00DA11C9"/>
    <w:rPr>
      <w:sz w:val="16"/>
      <w:szCs w:val="16"/>
    </w:rPr>
  </w:style>
  <w:style w:type="paragraph" w:styleId="CommentText">
    <w:name w:val="annotation text"/>
    <w:basedOn w:val="Normal"/>
    <w:link w:val="CommentTextChar"/>
    <w:uiPriority w:val="99"/>
    <w:semiHidden/>
    <w:unhideWhenUsed/>
    <w:rsid w:val="00DA11C9"/>
    <w:rPr>
      <w:sz w:val="20"/>
      <w:szCs w:val="20"/>
    </w:rPr>
  </w:style>
  <w:style w:type="character" w:customStyle="1" w:styleId="CommentTextChar">
    <w:name w:val="Comment Text Char"/>
    <w:basedOn w:val="DefaultParagraphFont"/>
    <w:link w:val="CommentText"/>
    <w:uiPriority w:val="99"/>
    <w:semiHidden/>
    <w:rsid w:val="00DA11C9"/>
    <w:rPr>
      <w:sz w:val="20"/>
      <w:szCs w:val="20"/>
    </w:rPr>
  </w:style>
  <w:style w:type="paragraph" w:styleId="CommentSubject">
    <w:name w:val="annotation subject"/>
    <w:basedOn w:val="CommentText"/>
    <w:next w:val="CommentText"/>
    <w:link w:val="CommentSubjectChar"/>
    <w:uiPriority w:val="99"/>
    <w:semiHidden/>
    <w:unhideWhenUsed/>
    <w:rsid w:val="00DA11C9"/>
    <w:rPr>
      <w:b/>
      <w:bCs/>
    </w:rPr>
  </w:style>
  <w:style w:type="character" w:customStyle="1" w:styleId="CommentSubjectChar">
    <w:name w:val="Comment Subject Char"/>
    <w:basedOn w:val="CommentTextChar"/>
    <w:link w:val="CommentSubject"/>
    <w:uiPriority w:val="99"/>
    <w:semiHidden/>
    <w:rsid w:val="00DA11C9"/>
    <w:rPr>
      <w:b/>
      <w:bCs/>
      <w:sz w:val="20"/>
      <w:szCs w:val="20"/>
    </w:rPr>
  </w:style>
  <w:style w:type="paragraph" w:styleId="Revision">
    <w:name w:val="Revision"/>
    <w:hidden/>
    <w:uiPriority w:val="99"/>
    <w:semiHidden/>
    <w:rsid w:val="0064033E"/>
  </w:style>
  <w:style w:type="paragraph" w:styleId="BalloonText">
    <w:name w:val="Balloon Text"/>
    <w:basedOn w:val="Normal"/>
    <w:link w:val="BalloonTextChar"/>
    <w:uiPriority w:val="99"/>
    <w:semiHidden/>
    <w:unhideWhenUsed/>
    <w:rsid w:val="005E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1F"/>
    <w:rPr>
      <w:rFonts w:ascii="Segoe UI" w:hAnsi="Segoe UI" w:cs="Segoe UI"/>
      <w:sz w:val="18"/>
      <w:szCs w:val="18"/>
    </w:rPr>
  </w:style>
  <w:style w:type="character" w:customStyle="1" w:styleId="textlayer--absolute">
    <w:name w:val="textlayer--absolute"/>
    <w:basedOn w:val="DefaultParagraphFont"/>
    <w:rsid w:val="001132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u.se/en/education/exchange-students/propaganda-journalism-and-fake-news/" TargetMode="External"/><Relationship Id="rId13" Type="http://schemas.openxmlformats.org/officeDocument/2006/relationships/hyperlink" Target="https://www.conted.ox.ac.uk/courses/fake-news-a-hist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precollege.brown.edu/catalog/course.php?course_code=CEMS0918" TargetMode="External"/><Relationship Id="rId17" Type="http://schemas.openxmlformats.org/officeDocument/2006/relationships/hyperlink" Target="https://www.bbc.co.uk/learningenglish/course/fakenews" TargetMode="External"/><Relationship Id="rId2" Type="http://schemas.openxmlformats.org/officeDocument/2006/relationships/numbering" Target="numbering.xml"/><Relationship Id="rId16" Type="http://schemas.openxmlformats.org/officeDocument/2006/relationships/hyperlink" Target="https://wwwi.unige.ch/cursus/programme-des-cours/web/teachings/details/2021-7417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strichtuniversity.nl/meta/393210/global-journalism-searching-truth-age-fake-news" TargetMode="External"/><Relationship Id="rId5" Type="http://schemas.openxmlformats.org/officeDocument/2006/relationships/webSettings" Target="webSettings.xml"/><Relationship Id="rId15" Type="http://schemas.openxmlformats.org/officeDocument/2006/relationships/hyperlink" Target="https://www.conted.ox.ac.uk/courses/data-science-and-fake-news?code=O21P207COJ" TargetMode="External"/><Relationship Id="rId10" Type="http://schemas.openxmlformats.org/officeDocument/2006/relationships/hyperlink" Target="https://writingcommons.org/courses/courses-overview/composition/syllabus-fake-new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active.newscollab.org/" TargetMode="External"/><Relationship Id="rId14" Type="http://schemas.openxmlformats.org/officeDocument/2006/relationships/hyperlink" Target="https://www.conted.ox.ac.uk/courses/teaching-in-a-digital-world-promoting-digital-literacies-elt?code=O21I421MJ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6440Yjhhqtc7ZB19vR8LaGUvhg==">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1937</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Waschková Císařová</dc:creator>
  <cp:lastModifiedBy>Antonia Matei</cp:lastModifiedBy>
  <cp:revision>7</cp:revision>
  <dcterms:created xsi:type="dcterms:W3CDTF">2021-09-06T16:55:00Z</dcterms:created>
  <dcterms:modified xsi:type="dcterms:W3CDTF">2021-11-06T07:41:00Z</dcterms:modified>
</cp:coreProperties>
</file>